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4D01" w14:textId="1320EFBF" w:rsidR="00CE539F" w:rsidRPr="003F74BE" w:rsidRDefault="00B40B8B" w:rsidP="003F74BE">
      <w:pPr>
        <w:pStyle w:val="NoSpacing"/>
        <w:rPr>
          <w:rFonts w:ascii="Arial Black" w:hAnsi="Arial Black"/>
          <w:color w:val="006080"/>
          <w:sz w:val="80"/>
          <w:szCs w:val="80"/>
        </w:rPr>
      </w:pPr>
      <w:r w:rsidRPr="003F74BE">
        <w:rPr>
          <w:rFonts w:ascii="Arial Black" w:hAnsi="Arial Black"/>
          <w:noProof/>
          <w:color w:val="006080"/>
          <w:spacing w:val="-40"/>
          <w:sz w:val="80"/>
          <w:szCs w:val="80"/>
        </w:rPr>
        <mc:AlternateContent>
          <mc:Choice Requires="wps">
            <w:drawing>
              <wp:anchor distT="0" distB="0" distL="114300" distR="114300" simplePos="0" relativeHeight="251868160" behindDoc="0" locked="0" layoutInCell="1" allowOverlap="1" wp14:anchorId="6BD4CC06" wp14:editId="7DB8A17E">
                <wp:simplePos x="0" y="0"/>
                <wp:positionH relativeFrom="column">
                  <wp:posOffset>-473710</wp:posOffset>
                </wp:positionH>
                <wp:positionV relativeFrom="paragraph">
                  <wp:posOffset>-254953</wp:posOffset>
                </wp:positionV>
                <wp:extent cx="7849235" cy="56515"/>
                <wp:effectExtent l="0" t="0" r="0" b="635"/>
                <wp:wrapNone/>
                <wp:docPr id="1601435806" name="Rectangle 1"/>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571D4" id="Rectangle 1" o:spid="_x0000_s1026" style="position:absolute;margin-left:-37.3pt;margin-top:-20.1pt;width:618.05pt;height:4.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" fillcolor="#cc4e13" stroked="f" strokeweight="1pt"/>
            </w:pict>
          </mc:Fallback>
        </mc:AlternateContent>
      </w:r>
      <w:r w:rsidRPr="003F74BE">
        <w:rPr>
          <w:rFonts w:ascii="Arial Black" w:hAnsi="Arial Black"/>
          <w:noProof/>
          <w:color w:val="006080"/>
          <w:spacing w:val="-40"/>
          <w:sz w:val="80"/>
          <w:szCs w:val="80"/>
        </w:rPr>
        <mc:AlternateContent>
          <mc:Choice Requires="wps">
            <w:drawing>
              <wp:anchor distT="0" distB="0" distL="114300" distR="114300" simplePos="0" relativeHeight="251766784" behindDoc="0" locked="0" layoutInCell="1" allowOverlap="1" wp14:anchorId="6104D4B9" wp14:editId="53D031ED">
                <wp:simplePos x="0" y="0"/>
                <wp:positionH relativeFrom="column">
                  <wp:posOffset>-615315</wp:posOffset>
                </wp:positionH>
                <wp:positionV relativeFrom="paragraph">
                  <wp:posOffset>-366077</wp:posOffset>
                </wp:positionV>
                <wp:extent cx="7849235" cy="111125"/>
                <wp:effectExtent l="0" t="0" r="0" b="3175"/>
                <wp:wrapNone/>
                <wp:docPr id="291680098" name="Rectangle 1"/>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1842A" id="Rectangle 1" o:spid="_x0000_s1026" style="position:absolute;margin-left:-48.45pt;margin-top:-28.8pt;width:618.05pt;height: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" fillcolor="#006080" stroked="f" strokeweight="1pt"/>
            </w:pict>
          </mc:Fallback>
        </mc:AlternateContent>
      </w:r>
      <w:r w:rsidR="004C037C" w:rsidRPr="003F74BE">
        <w:rPr>
          <w:rFonts w:ascii="Arial Black" w:hAnsi="Arial Black"/>
          <w:noProof/>
          <w:color w:val="006080"/>
          <w:sz w:val="80"/>
          <w:szCs w:val="80"/>
        </w:rPr>
        <w:drawing>
          <wp:anchor distT="0" distB="0" distL="114300" distR="114300" simplePos="0" relativeHeight="251462656" behindDoc="0" locked="0" layoutInCell="1" allowOverlap="1" wp14:anchorId="2AAE97F4" wp14:editId="719A2E2D">
            <wp:simplePos x="0" y="0"/>
            <wp:positionH relativeFrom="column">
              <wp:posOffset>4621530</wp:posOffset>
            </wp:positionH>
            <wp:positionV relativeFrom="paragraph">
              <wp:posOffset>-121920</wp:posOffset>
            </wp:positionV>
            <wp:extent cx="2433320" cy="1323975"/>
            <wp:effectExtent l="0" t="0" r="0" b="0"/>
            <wp:wrapNone/>
            <wp:docPr id="1757164497" name="Picture 1" descr="A logo with blue and orange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3320" cy="1323975"/>
                    </a:xfrm>
                    <a:prstGeom prst="rect">
                      <a:avLst/>
                    </a:prstGeom>
                  </pic:spPr>
                </pic:pic>
              </a:graphicData>
            </a:graphic>
            <wp14:sizeRelH relativeFrom="margin">
              <wp14:pctWidth>0</wp14:pctWidth>
            </wp14:sizeRelH>
            <wp14:sizeRelV relativeFrom="margin">
              <wp14:pctHeight>0</wp14:pctHeight>
            </wp14:sizeRelV>
          </wp:anchor>
        </w:drawing>
      </w:r>
      <w:r w:rsidR="004C037C" w:rsidRPr="003F74BE">
        <w:rPr>
          <w:rFonts w:ascii="Arial Black" w:hAnsi="Arial Black"/>
          <w:noProof/>
          <w:color w:val="006080"/>
          <w:sz w:val="80"/>
          <w:szCs w:val="80"/>
        </w:rPr>
        <mc:AlternateContent>
          <mc:Choice Requires="wps">
            <w:drawing>
              <wp:anchor distT="0" distB="0" distL="114300" distR="114300" simplePos="0" relativeHeight="251564032" behindDoc="0" locked="0" layoutInCell="1" allowOverlap="1" wp14:anchorId="2616F00A" wp14:editId="3F20E9B0">
                <wp:simplePos x="0" y="0"/>
                <wp:positionH relativeFrom="column">
                  <wp:posOffset>-3095625</wp:posOffset>
                </wp:positionH>
                <wp:positionV relativeFrom="paragraph">
                  <wp:posOffset>952500</wp:posOffset>
                </wp:positionV>
                <wp:extent cx="11525250" cy="514350"/>
                <wp:effectExtent l="0" t="0" r="19050" b="19050"/>
                <wp:wrapNone/>
                <wp:docPr id="215118885" name="Freeform: Shape 7"/>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B079D"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F00A" id="Freeform: Shape 7" o:spid="_x0000_s1026" style="position:absolute;margin-left:-243.75pt;margin-top:75pt;width:907.5pt;height:40.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4CEB079D" w14:textId="77777777" w:rsidR="007E0E64" w:rsidRDefault="007E0E64" w:rsidP="007E0E64"/>
                  </w:txbxContent>
                </v:textbox>
              </v:shape>
            </w:pict>
          </mc:Fallback>
        </mc:AlternateContent>
      </w:r>
      <w:r w:rsidR="005C25D2">
        <w:rPr>
          <w:rFonts w:ascii="Arial Black" w:hAnsi="Arial Black"/>
          <w:color w:val="006080"/>
          <w:sz w:val="80"/>
          <w:szCs w:val="80"/>
        </w:rPr>
        <w:t xml:space="preserve"> </w:t>
      </w:r>
    </w:p>
    <w:p w14:paraId="40D66297" w14:textId="409C16BB" w:rsidR="00DD4BB8" w:rsidRDefault="005C25D2" w:rsidP="00CA37D2">
      <w:r w:rsidRPr="003F74BE">
        <w:rPr>
          <w:rFonts w:ascii="Arial Black" w:hAnsi="Arial Black"/>
          <w:noProof/>
          <w:color w:val="006080"/>
          <w:sz w:val="80"/>
          <w:szCs w:val="80"/>
        </w:rPr>
        <mc:AlternateContent>
          <mc:Choice Requires="wps">
            <w:drawing>
              <wp:anchor distT="0" distB="0" distL="114300" distR="114300" simplePos="0" relativeHeight="251665408" behindDoc="0" locked="0" layoutInCell="1" allowOverlap="1" wp14:anchorId="7725767C" wp14:editId="67E1163B">
                <wp:simplePos x="0" y="0"/>
                <wp:positionH relativeFrom="column">
                  <wp:posOffset>-2365375</wp:posOffset>
                </wp:positionH>
                <wp:positionV relativeFrom="paragraph">
                  <wp:posOffset>228251</wp:posOffset>
                </wp:positionV>
                <wp:extent cx="11525250" cy="622364"/>
                <wp:effectExtent l="0" t="0" r="19050" b="25400"/>
                <wp:wrapNone/>
                <wp:docPr id="1892857630" name="Freeform: Shape 7"/>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900306"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767C" id="_x0000_s1027" style="position:absolute;margin-left:-186.25pt;margin-top:17.95pt;width:907.5pt;height:49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6F900306" w14:textId="77777777" w:rsidR="007E0E64" w:rsidRDefault="007E0E64" w:rsidP="007E0E64"/>
                  </w:txbxContent>
                </v:textbox>
              </v:shape>
            </w:pict>
          </mc:Fallback>
        </mc:AlternateContent>
      </w:r>
    </w:p>
    <w:p w14:paraId="07104B22" w14:textId="77777777" w:rsidR="00DD4BB8" w:rsidRDefault="00DD4BB8" w:rsidP="00CA37D2"/>
    <w:p w14:paraId="64200B98" w14:textId="77777777" w:rsidR="006479CF" w:rsidRPr="006479CF" w:rsidRDefault="006479CF" w:rsidP="006479CF">
      <w:pPr>
        <w:pStyle w:val="NoSpacing"/>
      </w:pPr>
    </w:p>
    <w:p w14:paraId="1E60193A" w14:textId="77777777" w:rsidR="00DD4BB8" w:rsidRDefault="00DD4BB8" w:rsidP="00AA3E47">
      <w:pPr>
        <w:pStyle w:val="NoSpacing"/>
      </w:pPr>
    </w:p>
    <w:p w14:paraId="670A1511" w14:textId="77777777" w:rsidR="005C25D2" w:rsidRDefault="005C25D2" w:rsidP="00AA3E47">
      <w:pPr>
        <w:pStyle w:val="NoSpacing"/>
      </w:pPr>
    </w:p>
    <w:p w14:paraId="3CFE2D13" w14:textId="77777777" w:rsidR="005C25D2" w:rsidRDefault="005C25D2" w:rsidP="00AA3E47">
      <w:pPr>
        <w:pStyle w:val="NoSpacing"/>
      </w:pPr>
    </w:p>
    <w:p w14:paraId="5F056CDF" w14:textId="77777777" w:rsidR="005C25D2" w:rsidRDefault="005C25D2" w:rsidP="00AA3E47">
      <w:pPr>
        <w:pStyle w:val="NoSpacing"/>
      </w:pPr>
    </w:p>
    <w:p w14:paraId="0A486EE7" w14:textId="77777777" w:rsidR="005C25D2" w:rsidRDefault="005C25D2" w:rsidP="00AA3E47">
      <w:pPr>
        <w:pStyle w:val="NoSpacing"/>
      </w:pPr>
    </w:p>
    <w:p w14:paraId="21A5A580" w14:textId="77777777" w:rsidR="005C25D2" w:rsidRDefault="005C25D2" w:rsidP="00AA3E47">
      <w:pPr>
        <w:pStyle w:val="NoSpacing"/>
      </w:pPr>
    </w:p>
    <w:p w14:paraId="04F23121" w14:textId="77777777" w:rsidR="005C25D2" w:rsidRDefault="005C25D2" w:rsidP="00AA3E47">
      <w:pPr>
        <w:pStyle w:val="NoSpacing"/>
      </w:pPr>
    </w:p>
    <w:p w14:paraId="4FED7ECC" w14:textId="77777777" w:rsidR="005C25D2" w:rsidRDefault="005C25D2" w:rsidP="00AA3E47">
      <w:pPr>
        <w:pStyle w:val="NoSpacing"/>
      </w:pPr>
    </w:p>
    <w:p w14:paraId="050C4C51" w14:textId="77777777" w:rsidR="005C25D2" w:rsidRDefault="005C25D2" w:rsidP="00AA3E47">
      <w:pPr>
        <w:pStyle w:val="NoSpacing"/>
      </w:pPr>
    </w:p>
    <w:p w14:paraId="607AE813" w14:textId="77777777" w:rsidR="005C25D2" w:rsidRDefault="005C25D2" w:rsidP="00AA3E47">
      <w:pPr>
        <w:pStyle w:val="NoSpacing"/>
      </w:pPr>
    </w:p>
    <w:p w14:paraId="5D9112ED" w14:textId="77777777" w:rsidR="00DD4BB8" w:rsidRDefault="00DD4BB8" w:rsidP="00DD4BB8">
      <w:pPr>
        <w:pStyle w:val="NoSpacing"/>
      </w:pPr>
    </w:p>
    <w:p w14:paraId="00317D58" w14:textId="3FC56C44" w:rsidR="00DD4BB8" w:rsidRDefault="005C25D2" w:rsidP="005C25D2">
      <w:pPr>
        <w:jc w:val="center"/>
        <w:rPr>
          <w:rFonts w:ascii="Arial Black" w:hAnsi="Arial Black"/>
          <w:color w:val="006080"/>
          <w:sz w:val="96"/>
          <w:szCs w:val="96"/>
        </w:rPr>
      </w:pPr>
      <w:r w:rsidRPr="005C25D2">
        <w:rPr>
          <w:rFonts w:ascii="Arial Black" w:hAnsi="Arial Black"/>
          <w:color w:val="006080"/>
          <w:sz w:val="96"/>
          <w:szCs w:val="96"/>
        </w:rPr>
        <w:t>C</w:t>
      </w:r>
      <w:r w:rsidR="00BD3D44">
        <w:rPr>
          <w:rFonts w:ascii="Arial Black" w:hAnsi="Arial Black"/>
          <w:color w:val="006080"/>
          <w:sz w:val="96"/>
          <w:szCs w:val="96"/>
        </w:rPr>
        <w:t>ô</w:t>
      </w:r>
      <w:r w:rsidRPr="005C25D2">
        <w:rPr>
          <w:rFonts w:ascii="Arial Black" w:hAnsi="Arial Black"/>
          <w:color w:val="006080"/>
          <w:sz w:val="96"/>
          <w:szCs w:val="96"/>
        </w:rPr>
        <w:t xml:space="preserve">d </w:t>
      </w:r>
      <w:r w:rsidR="00BD3D44">
        <w:rPr>
          <w:rFonts w:ascii="Arial Black" w:hAnsi="Arial Black"/>
          <w:color w:val="006080"/>
          <w:sz w:val="96"/>
          <w:szCs w:val="96"/>
        </w:rPr>
        <w:t>Ymddygiad</w:t>
      </w:r>
    </w:p>
    <w:p w14:paraId="685E6701" w14:textId="77777777" w:rsidR="005C25D2" w:rsidRDefault="005C25D2" w:rsidP="005C25D2">
      <w:pPr>
        <w:jc w:val="center"/>
        <w:rPr>
          <w:rFonts w:ascii="Arial Black" w:hAnsi="Arial Black"/>
          <w:color w:val="006080"/>
          <w:sz w:val="96"/>
          <w:szCs w:val="96"/>
        </w:rPr>
      </w:pPr>
    </w:p>
    <w:p w14:paraId="334B9A96" w14:textId="77777777" w:rsidR="005C25D2" w:rsidRDefault="005C25D2" w:rsidP="00BD3D44">
      <w:pPr>
        <w:rPr>
          <w:rFonts w:ascii="Arial Black" w:hAnsi="Arial Black"/>
          <w:color w:val="006080"/>
          <w:sz w:val="96"/>
          <w:szCs w:val="9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6520"/>
      </w:tblGrid>
      <w:tr w:rsidR="005C25D2" w14:paraId="46BA3D5E" w14:textId="77777777" w:rsidTr="00BD3D44">
        <w:trPr>
          <w:trHeight w:val="779"/>
        </w:trPr>
        <w:tc>
          <w:tcPr>
            <w:tcW w:w="3823" w:type="dxa"/>
          </w:tcPr>
          <w:p w14:paraId="632C7662" w14:textId="30CB056F" w:rsidR="005C25D2" w:rsidRPr="00F23274" w:rsidRDefault="00BD3D44" w:rsidP="00CD4AC6">
            <w:pPr>
              <w:rPr>
                <w:rFonts w:cs="Arial"/>
                <w:bCs/>
                <w:sz w:val="28"/>
                <w:szCs w:val="28"/>
              </w:rPr>
            </w:pPr>
            <w:r w:rsidRPr="00BD3D44">
              <w:rPr>
                <w:rFonts w:cs="Arial"/>
                <w:bCs/>
                <w:sz w:val="28"/>
                <w:szCs w:val="28"/>
                <w:lang w:val="cy-GB"/>
              </w:rPr>
              <w:t>Rheolwr Cyfrifol</w:t>
            </w:r>
          </w:p>
        </w:tc>
        <w:tc>
          <w:tcPr>
            <w:tcW w:w="6520" w:type="dxa"/>
          </w:tcPr>
          <w:p w14:paraId="3BC66FC2" w14:textId="4F304556" w:rsidR="005C25D2" w:rsidRDefault="00BD3D44" w:rsidP="00CD4AC6">
            <w:pPr>
              <w:rPr>
                <w:rFonts w:cs="Arial"/>
                <w:bCs/>
                <w:sz w:val="28"/>
                <w:szCs w:val="28"/>
              </w:rPr>
            </w:pPr>
            <w:r w:rsidRPr="00BD3D44">
              <w:rPr>
                <w:rFonts w:cs="Arial"/>
                <w:bCs/>
                <w:sz w:val="28"/>
                <w:szCs w:val="28"/>
                <w:lang w:val="cy-GB"/>
              </w:rPr>
              <w:t>Cyfarwyddwr Materion Corfforaethol</w:t>
            </w:r>
          </w:p>
        </w:tc>
      </w:tr>
      <w:tr w:rsidR="005C25D2" w:rsidRPr="00F23274" w14:paraId="5F4A9AFC" w14:textId="77777777" w:rsidTr="00BD3D44">
        <w:tc>
          <w:tcPr>
            <w:tcW w:w="3823" w:type="dxa"/>
          </w:tcPr>
          <w:p w14:paraId="71D11B75" w14:textId="6940BB63" w:rsidR="005C25D2" w:rsidRPr="00F23274" w:rsidRDefault="00BD3D44" w:rsidP="00CD4AC6">
            <w:pPr>
              <w:rPr>
                <w:rFonts w:cs="Arial"/>
                <w:bCs/>
                <w:sz w:val="28"/>
                <w:szCs w:val="28"/>
              </w:rPr>
            </w:pPr>
            <w:r w:rsidRPr="00BD3D44">
              <w:rPr>
                <w:rFonts w:cs="Arial"/>
                <w:bCs/>
                <w:sz w:val="28"/>
                <w:szCs w:val="28"/>
                <w:lang w:val="cy-GB"/>
              </w:rPr>
              <w:t>Dyddiad Adolygu Nesaf</w:t>
            </w:r>
          </w:p>
        </w:tc>
        <w:tc>
          <w:tcPr>
            <w:tcW w:w="6520" w:type="dxa"/>
          </w:tcPr>
          <w:p w14:paraId="7E174F50" w14:textId="291101F7" w:rsidR="005C25D2" w:rsidRPr="00F23274" w:rsidRDefault="00BD3D44" w:rsidP="00CD4AC6">
            <w:pPr>
              <w:rPr>
                <w:rFonts w:cs="Arial"/>
                <w:bCs/>
                <w:sz w:val="28"/>
                <w:szCs w:val="28"/>
              </w:rPr>
            </w:pPr>
            <w:r>
              <w:rPr>
                <w:rFonts w:cs="Arial"/>
                <w:bCs/>
                <w:sz w:val="28"/>
                <w:szCs w:val="28"/>
              </w:rPr>
              <w:t>Ebrill</w:t>
            </w:r>
            <w:r w:rsidR="005C25D2">
              <w:rPr>
                <w:rFonts w:cs="Arial"/>
                <w:bCs/>
                <w:sz w:val="28"/>
                <w:szCs w:val="28"/>
              </w:rPr>
              <w:t xml:space="preserve"> 202</w:t>
            </w:r>
            <w:r w:rsidR="00D4778E">
              <w:rPr>
                <w:rFonts w:cs="Arial"/>
                <w:bCs/>
                <w:sz w:val="28"/>
                <w:szCs w:val="28"/>
              </w:rPr>
              <w:t>7</w:t>
            </w:r>
            <w:r w:rsidR="005C25D2">
              <w:rPr>
                <w:rFonts w:cs="Arial"/>
                <w:bCs/>
                <w:sz w:val="28"/>
                <w:szCs w:val="28"/>
              </w:rPr>
              <w:t xml:space="preserve">; </w:t>
            </w:r>
            <w:r w:rsidRPr="00BD3D44">
              <w:rPr>
                <w:rFonts w:cs="Arial"/>
                <w:bCs/>
                <w:sz w:val="28"/>
                <w:szCs w:val="28"/>
                <w:lang w:val="cy-GB"/>
              </w:rPr>
              <w:t>yna bob blwyddyn.</w:t>
            </w:r>
          </w:p>
        </w:tc>
      </w:tr>
      <w:tr w:rsidR="005C25D2" w14:paraId="4A013D3C" w14:textId="77777777" w:rsidTr="00BD3D44">
        <w:tc>
          <w:tcPr>
            <w:tcW w:w="3823" w:type="dxa"/>
          </w:tcPr>
          <w:p w14:paraId="4C28972E" w14:textId="541EFA6E" w:rsidR="005C25D2" w:rsidRPr="00F23274" w:rsidRDefault="00BD3D44" w:rsidP="00CD4AC6">
            <w:pPr>
              <w:rPr>
                <w:rFonts w:cs="Arial"/>
                <w:bCs/>
                <w:sz w:val="28"/>
                <w:szCs w:val="28"/>
              </w:rPr>
            </w:pPr>
            <w:r w:rsidRPr="00BD3D44">
              <w:rPr>
                <w:rFonts w:cs="Arial"/>
                <w:bCs/>
                <w:sz w:val="28"/>
                <w:szCs w:val="28"/>
                <w:lang w:val="cy-GB"/>
              </w:rPr>
              <w:t>Dyddiad Adolygu Diwethaf</w:t>
            </w:r>
          </w:p>
        </w:tc>
        <w:tc>
          <w:tcPr>
            <w:tcW w:w="6520" w:type="dxa"/>
          </w:tcPr>
          <w:p w14:paraId="4C3C8D30" w14:textId="043DD4E7" w:rsidR="005C25D2" w:rsidRDefault="007364D8" w:rsidP="00CD4AC6">
            <w:pPr>
              <w:rPr>
                <w:rFonts w:cs="Arial"/>
                <w:bCs/>
                <w:sz w:val="28"/>
                <w:szCs w:val="28"/>
              </w:rPr>
            </w:pPr>
            <w:r>
              <w:rPr>
                <w:rFonts w:cs="Arial"/>
                <w:bCs/>
                <w:sz w:val="28"/>
                <w:szCs w:val="28"/>
              </w:rPr>
              <w:t>Ebrill 202</w:t>
            </w:r>
            <w:r w:rsidR="00D4778E">
              <w:rPr>
                <w:rFonts w:cs="Arial"/>
                <w:bCs/>
                <w:sz w:val="28"/>
                <w:szCs w:val="28"/>
              </w:rPr>
              <w:t>6</w:t>
            </w:r>
          </w:p>
        </w:tc>
      </w:tr>
      <w:tr w:rsidR="005C25D2" w:rsidRPr="00F23274" w14:paraId="2A0A95EE" w14:textId="77777777" w:rsidTr="00BD3D44">
        <w:trPr>
          <w:trHeight w:val="350"/>
        </w:trPr>
        <w:tc>
          <w:tcPr>
            <w:tcW w:w="3823" w:type="dxa"/>
          </w:tcPr>
          <w:p w14:paraId="2C96F59F" w14:textId="23D66C65" w:rsidR="005C25D2" w:rsidRPr="00F23274" w:rsidRDefault="00BD3D44" w:rsidP="00CD4AC6">
            <w:pPr>
              <w:rPr>
                <w:rFonts w:cs="Arial"/>
                <w:bCs/>
                <w:sz w:val="28"/>
                <w:szCs w:val="28"/>
              </w:rPr>
            </w:pPr>
            <w:r>
              <w:rPr>
                <w:rFonts w:cs="Arial"/>
                <w:bCs/>
                <w:sz w:val="28"/>
                <w:szCs w:val="28"/>
              </w:rPr>
              <w:t>Fersiwn</w:t>
            </w:r>
          </w:p>
        </w:tc>
        <w:tc>
          <w:tcPr>
            <w:tcW w:w="6520" w:type="dxa"/>
          </w:tcPr>
          <w:p w14:paraId="3659B1E6" w14:textId="77777777" w:rsidR="005C25D2" w:rsidRPr="00F23274" w:rsidRDefault="005C25D2" w:rsidP="00CD4AC6">
            <w:pPr>
              <w:rPr>
                <w:rFonts w:cs="Arial"/>
                <w:bCs/>
                <w:sz w:val="28"/>
                <w:szCs w:val="28"/>
              </w:rPr>
            </w:pPr>
            <w:r>
              <w:rPr>
                <w:rFonts w:cs="Arial"/>
                <w:bCs/>
                <w:sz w:val="28"/>
                <w:szCs w:val="28"/>
              </w:rPr>
              <w:t>14.0</w:t>
            </w:r>
          </w:p>
        </w:tc>
      </w:tr>
    </w:tbl>
    <w:p w14:paraId="681C6803" w14:textId="77777777" w:rsidR="00BD3D44" w:rsidRDefault="00BD3D44" w:rsidP="005C25D2">
      <w:pPr>
        <w:rPr>
          <w:b/>
          <w:sz w:val="28"/>
          <w:szCs w:val="24"/>
        </w:rPr>
      </w:pPr>
    </w:p>
    <w:p w14:paraId="3CA6E37B" w14:textId="77777777" w:rsidR="00BD3D44" w:rsidRDefault="00BD3D44" w:rsidP="005C25D2">
      <w:pPr>
        <w:rPr>
          <w:b/>
          <w:sz w:val="28"/>
          <w:szCs w:val="24"/>
        </w:rPr>
      </w:pPr>
    </w:p>
    <w:p w14:paraId="248F8F57" w14:textId="77777777" w:rsidR="00BD3D44" w:rsidRDefault="00BD3D44" w:rsidP="005C25D2">
      <w:pPr>
        <w:rPr>
          <w:b/>
          <w:sz w:val="28"/>
          <w:szCs w:val="24"/>
        </w:rPr>
      </w:pPr>
    </w:p>
    <w:p w14:paraId="50C6C947" w14:textId="24CF3812" w:rsidR="005C25D2" w:rsidRPr="005C25D2" w:rsidRDefault="005C25D2" w:rsidP="005C25D2">
      <w:pPr>
        <w:rPr>
          <w:b/>
          <w:sz w:val="28"/>
          <w:szCs w:val="24"/>
        </w:rPr>
      </w:pPr>
      <w:r w:rsidRPr="005C25D2">
        <w:rPr>
          <w:b/>
          <w:sz w:val="28"/>
          <w:szCs w:val="24"/>
        </w:rPr>
        <w:lastRenderedPageBreak/>
        <w:t>1.</w:t>
      </w:r>
      <w:r w:rsidRPr="005C25D2">
        <w:rPr>
          <w:b/>
          <w:sz w:val="28"/>
          <w:szCs w:val="24"/>
        </w:rPr>
        <w:tab/>
        <w:t>Introduction</w:t>
      </w:r>
    </w:p>
    <w:p w14:paraId="08E45536" w14:textId="77777777" w:rsidR="00BD3D44" w:rsidRDefault="00BD3D44" w:rsidP="00BD3D44">
      <w:pPr>
        <w:pStyle w:val="ListParagraph"/>
        <w:numPr>
          <w:ilvl w:val="1"/>
          <w:numId w:val="8"/>
        </w:numPr>
        <w:rPr>
          <w:sz w:val="28"/>
          <w:szCs w:val="24"/>
        </w:rPr>
      </w:pPr>
      <w:r w:rsidRPr="00BD3D44">
        <w:rPr>
          <w:sz w:val="28"/>
          <w:szCs w:val="24"/>
        </w:rPr>
        <w:t xml:space="preserve">Mae’n ofynnol bod pob corff sector cyhoeddus yn glynu wrth y safonau uchaf o uniondeb wrth reoli eu busnes. Ym 1995, argymhellodd y Pwyllgor Seneddol ar Safonau mewn Bywyd Cyhoeddus y dylai cyrff cyhoeddus lunio Codau Ymddygiad yn ymgorffori’r saith egwyddor y dylai bywyd cyhoeddus fod yn seiliedig arnynt. Rhestrir yr egwyddorion hyn yn Atodiad 1. </w:t>
      </w:r>
    </w:p>
    <w:p w14:paraId="2AEEBCCB" w14:textId="77777777" w:rsidR="00BD3D44" w:rsidRPr="00BD3D44" w:rsidRDefault="00BD3D44" w:rsidP="00BD3D44">
      <w:pPr>
        <w:pStyle w:val="ListParagraph"/>
        <w:rPr>
          <w:sz w:val="28"/>
          <w:szCs w:val="24"/>
        </w:rPr>
      </w:pPr>
    </w:p>
    <w:p w14:paraId="3A0108E4" w14:textId="3026A459" w:rsidR="00BD3D44" w:rsidRPr="00BD3D44" w:rsidRDefault="00BD3D44" w:rsidP="00BD3D44">
      <w:pPr>
        <w:pStyle w:val="ListParagraph"/>
        <w:numPr>
          <w:ilvl w:val="1"/>
          <w:numId w:val="8"/>
        </w:numPr>
        <w:rPr>
          <w:sz w:val="28"/>
          <w:szCs w:val="24"/>
        </w:rPr>
      </w:pPr>
      <w:r w:rsidRPr="00BD3D44">
        <w:rPr>
          <w:sz w:val="28"/>
          <w:szCs w:val="24"/>
        </w:rPr>
        <w:t>Yr egwyddorion hyn, ynghyd â gwerthoedd corfforaethol Comisiynydd Pobl Hŷn Cymru, yw sail y Côd Ymddygiad hwn.</w:t>
      </w:r>
    </w:p>
    <w:p w14:paraId="69D8B768" w14:textId="77777777" w:rsidR="00BD3D44" w:rsidRPr="00BD3D44" w:rsidRDefault="00BD3D44" w:rsidP="00BD3D44">
      <w:pPr>
        <w:pStyle w:val="ListParagraph"/>
        <w:rPr>
          <w:sz w:val="28"/>
          <w:szCs w:val="24"/>
        </w:rPr>
      </w:pPr>
    </w:p>
    <w:p w14:paraId="356E93B4" w14:textId="1EB2C2C9" w:rsidR="00BD3D44" w:rsidRPr="00BD3D44" w:rsidRDefault="00BD3D44" w:rsidP="00BD3D44">
      <w:pPr>
        <w:pStyle w:val="ListParagraph"/>
        <w:numPr>
          <w:ilvl w:val="1"/>
          <w:numId w:val="8"/>
        </w:numPr>
        <w:rPr>
          <w:sz w:val="28"/>
          <w:szCs w:val="24"/>
        </w:rPr>
      </w:pPr>
      <w:r w:rsidRPr="00BD3D44">
        <w:rPr>
          <w:sz w:val="28"/>
          <w:szCs w:val="24"/>
        </w:rPr>
        <w:t>Mae’r Côd yn dynodi’r ymddygiad a ddisgwylir gan bob cyflogai sy’n gweithio i’r Comisiynydd. Mae’r Côd yn berthnasol i bob aelod o staff yn ddieithriad, boed hwy’n cael eu cyflogi ar gontract parhaol, tymor penodol, dros-dro neu secondiad, ac mae’n rhan o delerau ac amodau pawb sy’n gweithio i’r Comisiynydd.</w:t>
      </w:r>
    </w:p>
    <w:p w14:paraId="4AF85F58" w14:textId="77777777" w:rsidR="00BD3D44" w:rsidRPr="00BD3D44" w:rsidRDefault="00BD3D44" w:rsidP="00BD3D44">
      <w:pPr>
        <w:pStyle w:val="ListParagraph"/>
        <w:rPr>
          <w:sz w:val="28"/>
          <w:szCs w:val="24"/>
        </w:rPr>
      </w:pPr>
    </w:p>
    <w:p w14:paraId="76E6D358" w14:textId="6773F585" w:rsidR="00BD3D44" w:rsidRPr="00BD3D44" w:rsidRDefault="00BD3D44" w:rsidP="00BD3D44">
      <w:pPr>
        <w:pStyle w:val="ListParagraph"/>
        <w:numPr>
          <w:ilvl w:val="1"/>
          <w:numId w:val="8"/>
        </w:numPr>
        <w:rPr>
          <w:bCs/>
          <w:sz w:val="28"/>
          <w:szCs w:val="24"/>
        </w:rPr>
      </w:pPr>
      <w:r w:rsidRPr="00BD3D44">
        <w:rPr>
          <w:bCs/>
          <w:sz w:val="28"/>
          <w:szCs w:val="24"/>
        </w:rPr>
        <w:t>Er mwyn sicrhau cydymffurfiad llwyr â’r Côd, gofynnir i chi wneud datganiad blynyddol pan fyddwch yn ymuno â’r Comisiynydd, a phob blwyddyn wedi hynny. Os ydych chi’n teimlo, ar unrhyw adeg (ac nid dim ond adeg y datganiad blynyddol) bod amgylchiadau wedi codi a allai effeithio ar eich datganiad, dylid cofnodi’r rhain ar ddatganiad Côd Ymddygiad diwygiedig a dylid dychwelyd hwn i’r Prif Swyddog Gweithredol.</w:t>
      </w:r>
    </w:p>
    <w:p w14:paraId="77404011" w14:textId="77777777" w:rsidR="00BD3D44" w:rsidRPr="00BD3D44" w:rsidRDefault="00BD3D44" w:rsidP="00BD3D44">
      <w:pPr>
        <w:pStyle w:val="ListParagraph"/>
        <w:rPr>
          <w:bCs/>
          <w:sz w:val="28"/>
          <w:szCs w:val="24"/>
        </w:rPr>
      </w:pPr>
    </w:p>
    <w:p w14:paraId="70D63CF6" w14:textId="77777777" w:rsidR="00BD3D44" w:rsidRPr="00BD3D44" w:rsidRDefault="00BD3D44" w:rsidP="00BD3D44">
      <w:pPr>
        <w:pStyle w:val="ListParagraph"/>
        <w:numPr>
          <w:ilvl w:val="1"/>
          <w:numId w:val="8"/>
        </w:numPr>
        <w:rPr>
          <w:bCs/>
          <w:sz w:val="28"/>
          <w:szCs w:val="24"/>
        </w:rPr>
      </w:pPr>
      <w:r w:rsidRPr="00BD3D44">
        <w:rPr>
          <w:bCs/>
          <w:sz w:val="28"/>
          <w:szCs w:val="24"/>
        </w:rPr>
        <w:t>Mae ymarweddiad neu ymddygiad sy’n torri’r Côd neu sydd, mewn unrhyw ffordd arall, yn llesteirio’r gwaith o gyflawni amcanion y Comisiynydd, sy’n debygol o niweidio statws y Comisiynydd yn llygad y cyhoedd, neu sy’n debygol o niweidio statws neu hygrededd unigolyn o fewn y sefydliad, yn gamymddygiad a allai arwain at gamau disgyblu dan weithdrefn ddisgyblu’r Comisiynydd.</w:t>
      </w:r>
    </w:p>
    <w:p w14:paraId="62E81634" w14:textId="43B1483A" w:rsidR="00BD3D44" w:rsidRPr="00BD3D44" w:rsidRDefault="00BD3D44" w:rsidP="00BD3D44">
      <w:pPr>
        <w:ind w:left="720" w:hanging="720"/>
        <w:rPr>
          <w:bCs/>
          <w:sz w:val="28"/>
          <w:szCs w:val="24"/>
        </w:rPr>
      </w:pPr>
      <w:bookmarkStart w:id="0" w:name="2.__________Standards_of_Behaviour"/>
      <w:r>
        <w:rPr>
          <w:bCs/>
          <w:sz w:val="28"/>
          <w:szCs w:val="24"/>
        </w:rPr>
        <w:t>1.6</w:t>
      </w:r>
      <w:r>
        <w:rPr>
          <w:bCs/>
          <w:sz w:val="28"/>
          <w:szCs w:val="24"/>
        </w:rPr>
        <w:tab/>
      </w:r>
      <w:r w:rsidRPr="00BD3D44">
        <w:rPr>
          <w:bCs/>
          <w:sz w:val="28"/>
          <w:szCs w:val="24"/>
        </w:rPr>
        <w:t>Ni all unrhyw bolisi bennu ymarweddiad neu ymddygiad priodol ar gyfer pob sefyllfa. O fewn fframwaith y polisi hwn, mae’r Comisiynydd yn dibynnu ar staff i wneud penderfyniad rhesymol ynglŷn â’r hyn sy’n iawn ac yn briodol mewn unrhyw sefyllfa. Os oes gennych chi unrhyw amheuaeth ynglŷn â’r hyn yr ydych yn ei wneud, dylech geisio cyngor gan eich rheolwr llinell.</w:t>
      </w:r>
    </w:p>
    <w:p w14:paraId="64E7B9CC" w14:textId="1A56F090" w:rsidR="005C25D2" w:rsidRPr="005C25D2" w:rsidRDefault="005C25D2" w:rsidP="005C25D2">
      <w:pPr>
        <w:rPr>
          <w:b/>
          <w:sz w:val="28"/>
          <w:szCs w:val="24"/>
        </w:rPr>
      </w:pPr>
      <w:r w:rsidRPr="005C25D2">
        <w:rPr>
          <w:b/>
          <w:sz w:val="28"/>
          <w:szCs w:val="24"/>
        </w:rPr>
        <w:t>2.</w:t>
      </w:r>
      <w:r w:rsidRPr="005C25D2">
        <w:rPr>
          <w:b/>
          <w:sz w:val="28"/>
          <w:szCs w:val="24"/>
        </w:rPr>
        <w:tab/>
      </w:r>
      <w:r w:rsidR="00BD3D44">
        <w:rPr>
          <w:b/>
          <w:sz w:val="28"/>
          <w:szCs w:val="24"/>
        </w:rPr>
        <w:t xml:space="preserve">Hawliau a Chyfriroldebau </w:t>
      </w:r>
      <w:r w:rsidRPr="005C25D2">
        <w:rPr>
          <w:b/>
          <w:sz w:val="28"/>
          <w:szCs w:val="24"/>
        </w:rPr>
        <w:t xml:space="preserve"> </w:t>
      </w:r>
      <w:bookmarkEnd w:id="0"/>
    </w:p>
    <w:p w14:paraId="4485EC19" w14:textId="1A308937" w:rsidR="005C25D2" w:rsidRPr="005C25D2" w:rsidRDefault="005C25D2" w:rsidP="005C25D2">
      <w:pPr>
        <w:rPr>
          <w:sz w:val="28"/>
          <w:szCs w:val="24"/>
        </w:rPr>
      </w:pPr>
      <w:r w:rsidRPr="005C25D2">
        <w:rPr>
          <w:sz w:val="28"/>
          <w:szCs w:val="24"/>
        </w:rPr>
        <w:t>2.1</w:t>
      </w:r>
      <w:r w:rsidRPr="005C25D2">
        <w:rPr>
          <w:sz w:val="28"/>
          <w:szCs w:val="24"/>
        </w:rPr>
        <w:tab/>
      </w:r>
      <w:r w:rsidR="00BD3D44">
        <w:rPr>
          <w:sz w:val="28"/>
          <w:szCs w:val="24"/>
        </w:rPr>
        <w:t>Mae gennych hawl I’r canlynol</w:t>
      </w:r>
      <w:r w:rsidRPr="005C25D2">
        <w:rPr>
          <w:sz w:val="28"/>
          <w:szCs w:val="24"/>
        </w:rPr>
        <w:t>:</w:t>
      </w:r>
    </w:p>
    <w:p w14:paraId="60BF5E36" w14:textId="31F7EF64" w:rsidR="005C25D2" w:rsidRPr="005C25D2" w:rsidRDefault="00BD3D44" w:rsidP="005C25D2">
      <w:pPr>
        <w:numPr>
          <w:ilvl w:val="0"/>
          <w:numId w:val="5"/>
        </w:numPr>
        <w:rPr>
          <w:sz w:val="28"/>
          <w:szCs w:val="24"/>
        </w:rPr>
      </w:pPr>
      <w:r>
        <w:rPr>
          <w:sz w:val="28"/>
          <w:szCs w:val="24"/>
        </w:rPr>
        <w:t>Cael ecih cyfarch yn gwrtais</w:t>
      </w:r>
      <w:r w:rsidR="005C25D2" w:rsidRPr="005C25D2">
        <w:rPr>
          <w:sz w:val="28"/>
          <w:szCs w:val="24"/>
        </w:rPr>
        <w:t>;</w:t>
      </w:r>
    </w:p>
    <w:p w14:paraId="288E235F" w14:textId="75F78FF9" w:rsidR="005C25D2" w:rsidRPr="005C25D2" w:rsidRDefault="00BD3D44" w:rsidP="005C25D2">
      <w:pPr>
        <w:numPr>
          <w:ilvl w:val="0"/>
          <w:numId w:val="5"/>
        </w:numPr>
        <w:rPr>
          <w:sz w:val="28"/>
          <w:szCs w:val="24"/>
        </w:rPr>
      </w:pPr>
      <w:r>
        <w:rPr>
          <w:sz w:val="28"/>
          <w:szCs w:val="24"/>
        </w:rPr>
        <w:t xml:space="preserve">Cael eich trin </w:t>
      </w:r>
      <w:r>
        <w:rPr>
          <w:rFonts w:cs="Arial"/>
          <w:sz w:val="28"/>
          <w:szCs w:val="24"/>
        </w:rPr>
        <w:t>â</w:t>
      </w:r>
      <w:r>
        <w:rPr>
          <w:sz w:val="28"/>
          <w:szCs w:val="24"/>
        </w:rPr>
        <w:t xml:space="preserve"> pharch</w:t>
      </w:r>
      <w:r w:rsidR="005C25D2" w:rsidRPr="005C25D2">
        <w:rPr>
          <w:sz w:val="28"/>
          <w:szCs w:val="24"/>
        </w:rPr>
        <w:t>;</w:t>
      </w:r>
    </w:p>
    <w:p w14:paraId="6FEFC09C" w14:textId="1451D5EB" w:rsidR="005C25D2" w:rsidRPr="005C25D2" w:rsidRDefault="00BD3D44" w:rsidP="005C25D2">
      <w:pPr>
        <w:numPr>
          <w:ilvl w:val="0"/>
          <w:numId w:val="5"/>
        </w:numPr>
        <w:rPr>
          <w:sz w:val="28"/>
          <w:szCs w:val="24"/>
        </w:rPr>
      </w:pPr>
      <w:r>
        <w:rPr>
          <w:sz w:val="28"/>
          <w:szCs w:val="24"/>
        </w:rPr>
        <w:t>Cael clust I’ch barn ac ystyriaeth a’ch cyflawniadau</w:t>
      </w:r>
      <w:r w:rsidR="005C25D2" w:rsidRPr="005C25D2">
        <w:rPr>
          <w:sz w:val="28"/>
          <w:szCs w:val="24"/>
        </w:rPr>
        <w:t>;</w:t>
      </w:r>
    </w:p>
    <w:p w14:paraId="5BBD1D5A" w14:textId="7AA0F82E" w:rsidR="005C25D2" w:rsidRPr="005C25D2" w:rsidRDefault="008C0755" w:rsidP="005C25D2">
      <w:pPr>
        <w:numPr>
          <w:ilvl w:val="0"/>
          <w:numId w:val="5"/>
        </w:numPr>
        <w:rPr>
          <w:sz w:val="28"/>
          <w:szCs w:val="24"/>
        </w:rPr>
      </w:pPr>
      <w:r>
        <w:rPr>
          <w:sz w:val="28"/>
          <w:szCs w:val="24"/>
        </w:rPr>
        <w:lastRenderedPageBreak/>
        <w:t>Cael eich trin yn deg; a</w:t>
      </w:r>
    </w:p>
    <w:p w14:paraId="602B2672" w14:textId="417E6B1D" w:rsidR="005C25D2" w:rsidRPr="005C25D2" w:rsidRDefault="008C0755" w:rsidP="005C25D2">
      <w:pPr>
        <w:numPr>
          <w:ilvl w:val="0"/>
          <w:numId w:val="5"/>
        </w:numPr>
        <w:rPr>
          <w:sz w:val="28"/>
          <w:szCs w:val="24"/>
        </w:rPr>
      </w:pPr>
      <w:r>
        <w:rPr>
          <w:sz w:val="28"/>
          <w:szCs w:val="24"/>
        </w:rPr>
        <w:t xml:space="preserve">Datgan hynny os ydych yn dioddef </w:t>
      </w:r>
      <w:r w:rsidR="001B0EF9">
        <w:rPr>
          <w:sz w:val="28"/>
          <w:szCs w:val="24"/>
        </w:rPr>
        <w:t>gwahan</w:t>
      </w:r>
      <w:r w:rsidR="008773A2">
        <w:rPr>
          <w:sz w:val="28"/>
          <w:szCs w:val="24"/>
        </w:rPr>
        <w:t>iaeth</w:t>
      </w:r>
      <w:r w:rsidR="000834A1">
        <w:rPr>
          <w:sz w:val="28"/>
          <w:szCs w:val="24"/>
        </w:rPr>
        <w:t xml:space="preserve">u, </w:t>
      </w:r>
      <w:r>
        <w:rPr>
          <w:sz w:val="28"/>
          <w:szCs w:val="24"/>
        </w:rPr>
        <w:t xml:space="preserve">bwlio new aflonyddu, a disgwyl </w:t>
      </w:r>
      <w:r w:rsidR="000834A1">
        <w:rPr>
          <w:sz w:val="28"/>
          <w:szCs w:val="24"/>
        </w:rPr>
        <w:t>i</w:t>
      </w:r>
      <w:r>
        <w:rPr>
          <w:sz w:val="28"/>
          <w:szCs w:val="24"/>
        </w:rPr>
        <w:t>’ch cwyn gael ei chymryd o ddifri</w:t>
      </w:r>
      <w:r w:rsidR="000C2DFF">
        <w:rPr>
          <w:sz w:val="28"/>
          <w:szCs w:val="24"/>
        </w:rPr>
        <w:t>*</w:t>
      </w:r>
      <w:r>
        <w:rPr>
          <w:sz w:val="28"/>
          <w:szCs w:val="24"/>
        </w:rPr>
        <w:t>.</w:t>
      </w:r>
    </w:p>
    <w:p w14:paraId="1ECAD7E4" w14:textId="0383E1A0" w:rsidR="005C25D2" w:rsidRPr="005C25D2" w:rsidRDefault="005C25D2" w:rsidP="005C25D2">
      <w:pPr>
        <w:rPr>
          <w:bCs/>
          <w:sz w:val="28"/>
          <w:szCs w:val="24"/>
        </w:rPr>
      </w:pPr>
      <w:r w:rsidRPr="005C25D2">
        <w:rPr>
          <w:bCs/>
          <w:sz w:val="28"/>
          <w:szCs w:val="24"/>
        </w:rPr>
        <w:t>2.2</w:t>
      </w:r>
      <w:r w:rsidRPr="005C25D2">
        <w:rPr>
          <w:bCs/>
          <w:sz w:val="28"/>
          <w:szCs w:val="24"/>
        </w:rPr>
        <w:tab/>
      </w:r>
      <w:r w:rsidR="008C0755">
        <w:rPr>
          <w:bCs/>
          <w:sz w:val="28"/>
          <w:szCs w:val="24"/>
        </w:rPr>
        <w:t>Rhaid i chi</w:t>
      </w:r>
      <w:r w:rsidRPr="005C25D2">
        <w:rPr>
          <w:bCs/>
          <w:sz w:val="28"/>
          <w:szCs w:val="24"/>
        </w:rPr>
        <w:t>:</w:t>
      </w:r>
    </w:p>
    <w:p w14:paraId="66C9054A" w14:textId="226B05CA" w:rsidR="005C25D2" w:rsidRPr="005C25D2" w:rsidRDefault="008C0755" w:rsidP="005C25D2">
      <w:pPr>
        <w:numPr>
          <w:ilvl w:val="0"/>
          <w:numId w:val="6"/>
        </w:numPr>
        <w:rPr>
          <w:sz w:val="28"/>
          <w:szCs w:val="24"/>
        </w:rPr>
      </w:pPr>
      <w:r>
        <w:rPr>
          <w:sz w:val="28"/>
          <w:szCs w:val="24"/>
        </w:rPr>
        <w:t xml:space="preserve">Cydymffurfio </w:t>
      </w:r>
      <w:r w:rsidRPr="008C0755">
        <w:rPr>
          <w:sz w:val="28"/>
          <w:szCs w:val="24"/>
          <w:lang w:val="cy-GB"/>
        </w:rPr>
        <w:t>â chyfarwyddiadau rhesymol neu ofynion eich contract;</w:t>
      </w:r>
      <w:r>
        <w:rPr>
          <w:sz w:val="28"/>
          <w:szCs w:val="24"/>
        </w:rPr>
        <w:t xml:space="preserve"> </w:t>
      </w:r>
    </w:p>
    <w:p w14:paraId="5CE30F9F" w14:textId="5CD1F6E8" w:rsidR="005C25D2" w:rsidRPr="005C25D2" w:rsidRDefault="008C0755" w:rsidP="005C25D2">
      <w:pPr>
        <w:numPr>
          <w:ilvl w:val="0"/>
          <w:numId w:val="6"/>
        </w:numPr>
        <w:rPr>
          <w:sz w:val="28"/>
          <w:szCs w:val="24"/>
        </w:rPr>
      </w:pPr>
      <w:r>
        <w:rPr>
          <w:sz w:val="28"/>
          <w:szCs w:val="24"/>
        </w:rPr>
        <w:t xml:space="preserve">Cydymffurfio </w:t>
      </w:r>
      <w:r w:rsidRPr="008C0755">
        <w:rPr>
          <w:sz w:val="28"/>
          <w:szCs w:val="24"/>
          <w:lang w:val="cy-GB"/>
        </w:rPr>
        <w:t>â pholisïau a gweithdrefnau’r Comisiynydd.</w:t>
      </w:r>
    </w:p>
    <w:p w14:paraId="2BFCD46B" w14:textId="56E2AFAC" w:rsidR="005C25D2" w:rsidRPr="005C25D2" w:rsidRDefault="005C25D2" w:rsidP="005C25D2">
      <w:pPr>
        <w:rPr>
          <w:sz w:val="28"/>
          <w:szCs w:val="24"/>
        </w:rPr>
      </w:pPr>
      <w:r w:rsidRPr="005C25D2">
        <w:rPr>
          <w:sz w:val="28"/>
          <w:szCs w:val="24"/>
        </w:rPr>
        <w:t>2.3</w:t>
      </w:r>
      <w:r w:rsidRPr="005C25D2">
        <w:rPr>
          <w:sz w:val="28"/>
          <w:szCs w:val="24"/>
        </w:rPr>
        <w:tab/>
      </w:r>
      <w:r w:rsidR="008C0755">
        <w:rPr>
          <w:sz w:val="28"/>
          <w:szCs w:val="24"/>
        </w:rPr>
        <w:t>Mae gennych gyfrifoldeb i</w:t>
      </w:r>
      <w:r w:rsidRPr="005C25D2">
        <w:rPr>
          <w:sz w:val="28"/>
          <w:szCs w:val="24"/>
        </w:rPr>
        <w:t>:</w:t>
      </w:r>
    </w:p>
    <w:p w14:paraId="4953DBBA" w14:textId="77777777" w:rsidR="008C0755" w:rsidRPr="008C0755" w:rsidRDefault="008C0755" w:rsidP="008C0755">
      <w:pPr>
        <w:numPr>
          <w:ilvl w:val="0"/>
          <w:numId w:val="7"/>
        </w:numPr>
        <w:rPr>
          <w:sz w:val="28"/>
          <w:szCs w:val="24"/>
          <w:lang w:val="cy-GB"/>
        </w:rPr>
      </w:pPr>
      <w:r w:rsidRPr="008C0755">
        <w:rPr>
          <w:sz w:val="28"/>
          <w:szCs w:val="24"/>
          <w:lang w:val="cy-GB"/>
        </w:rPr>
        <w:t>ystyried eraill wrth gyflawni eich dyletswyddau;</w:t>
      </w:r>
    </w:p>
    <w:p w14:paraId="3121536D" w14:textId="77777777" w:rsidR="008C0755" w:rsidRPr="008C0755" w:rsidRDefault="008C0755" w:rsidP="008C0755">
      <w:pPr>
        <w:numPr>
          <w:ilvl w:val="0"/>
          <w:numId w:val="7"/>
        </w:numPr>
        <w:rPr>
          <w:sz w:val="28"/>
          <w:szCs w:val="24"/>
          <w:lang w:val="cy-GB"/>
        </w:rPr>
      </w:pPr>
      <w:r w:rsidRPr="008C0755">
        <w:rPr>
          <w:sz w:val="28"/>
          <w:szCs w:val="24"/>
          <w:lang w:val="cy-GB"/>
        </w:rPr>
        <w:t>mynegi eich barn heb fod yn ymosodol;</w:t>
      </w:r>
    </w:p>
    <w:p w14:paraId="668A59CE" w14:textId="77777777" w:rsidR="008C0755" w:rsidRPr="008C0755" w:rsidRDefault="008C0755" w:rsidP="008C0755">
      <w:pPr>
        <w:numPr>
          <w:ilvl w:val="0"/>
          <w:numId w:val="7"/>
        </w:numPr>
        <w:rPr>
          <w:sz w:val="28"/>
          <w:szCs w:val="24"/>
          <w:lang w:val="cy-GB"/>
        </w:rPr>
      </w:pPr>
      <w:r w:rsidRPr="008C0755">
        <w:rPr>
          <w:sz w:val="28"/>
          <w:szCs w:val="24"/>
          <w:lang w:val="cy-GB"/>
        </w:rPr>
        <w:t>gwrando ar yr hyn sydd gan eraill i’w ddweud a pharchu eu barn;</w:t>
      </w:r>
    </w:p>
    <w:p w14:paraId="64A4328A" w14:textId="3EB5049A" w:rsidR="008C0755" w:rsidRPr="008C0755" w:rsidRDefault="008C0755" w:rsidP="008C0755">
      <w:pPr>
        <w:numPr>
          <w:ilvl w:val="0"/>
          <w:numId w:val="7"/>
        </w:numPr>
        <w:rPr>
          <w:sz w:val="28"/>
          <w:szCs w:val="24"/>
          <w:lang w:val="cy-GB"/>
        </w:rPr>
      </w:pPr>
      <w:r w:rsidRPr="008C0755">
        <w:rPr>
          <w:sz w:val="28"/>
          <w:szCs w:val="24"/>
          <w:lang w:val="cy-GB"/>
        </w:rPr>
        <w:t xml:space="preserve">gweithredu ar unwaith os ydych chi’n dyst i ymddygiad afresymol, neu’n dod i wybod am ymddygiad o’r fath, gan gynnwys </w:t>
      </w:r>
      <w:r w:rsidR="0052059F">
        <w:rPr>
          <w:sz w:val="28"/>
          <w:szCs w:val="24"/>
          <w:lang w:val="cy-GB"/>
        </w:rPr>
        <w:t>gwahan</w:t>
      </w:r>
      <w:r w:rsidR="00081111">
        <w:rPr>
          <w:sz w:val="28"/>
          <w:szCs w:val="24"/>
          <w:lang w:val="cy-GB"/>
        </w:rPr>
        <w:t xml:space="preserve">iaethu, </w:t>
      </w:r>
      <w:r w:rsidRPr="008C0755">
        <w:rPr>
          <w:sz w:val="28"/>
          <w:szCs w:val="24"/>
          <w:lang w:val="cy-GB"/>
        </w:rPr>
        <w:t>unrhyw ffurf o fwlio neu aflonyddu</w:t>
      </w:r>
      <w:r w:rsidR="000C2DFF">
        <w:rPr>
          <w:sz w:val="28"/>
          <w:szCs w:val="24"/>
          <w:lang w:val="cy-GB"/>
        </w:rPr>
        <w:t>*</w:t>
      </w:r>
      <w:r w:rsidRPr="008C0755">
        <w:rPr>
          <w:sz w:val="28"/>
          <w:szCs w:val="24"/>
          <w:lang w:val="cy-GB"/>
        </w:rPr>
        <w:t xml:space="preserve">. </w:t>
      </w:r>
    </w:p>
    <w:p w14:paraId="0A33B7E5" w14:textId="77777777" w:rsidR="008C0755" w:rsidRPr="008C0755" w:rsidRDefault="008C0755" w:rsidP="008C0755">
      <w:pPr>
        <w:numPr>
          <w:ilvl w:val="0"/>
          <w:numId w:val="7"/>
        </w:numPr>
        <w:rPr>
          <w:sz w:val="28"/>
          <w:szCs w:val="24"/>
          <w:lang w:val="cy-GB"/>
        </w:rPr>
      </w:pPr>
      <w:r w:rsidRPr="008C0755">
        <w:rPr>
          <w:sz w:val="28"/>
          <w:szCs w:val="24"/>
          <w:lang w:val="cy-GB"/>
        </w:rPr>
        <w:t>sicrhau eich bod yn gweithredu bob amser yn onest ac yn gywir, ac mewn ffordd broffesiynol;</w:t>
      </w:r>
    </w:p>
    <w:p w14:paraId="7D2284E9" w14:textId="77777777" w:rsidR="008C0755" w:rsidRDefault="008C0755" w:rsidP="008C0755">
      <w:pPr>
        <w:numPr>
          <w:ilvl w:val="0"/>
          <w:numId w:val="7"/>
        </w:numPr>
        <w:rPr>
          <w:sz w:val="28"/>
          <w:szCs w:val="24"/>
          <w:lang w:val="cy-GB"/>
        </w:rPr>
      </w:pPr>
      <w:r w:rsidRPr="008C0755">
        <w:rPr>
          <w:sz w:val="28"/>
          <w:szCs w:val="24"/>
          <w:lang w:val="cy-GB"/>
        </w:rPr>
        <w:t xml:space="preserve">gwneud eich gorau glas i sicrhau nad yw eich ymddygiad (yn y gwaith a’r tu allan i’r gwaith) yn achosi embaras i’r Comisiynydd, neu’n niweidio ei henw da mewn unrhyw ffordd. </w:t>
      </w:r>
    </w:p>
    <w:p w14:paraId="1374C825" w14:textId="182DB350" w:rsidR="000C2DFF" w:rsidRPr="00BF147A" w:rsidRDefault="000C2DFF" w:rsidP="000C2DFF">
      <w:pPr>
        <w:rPr>
          <w:i/>
          <w:iCs/>
          <w:sz w:val="28"/>
          <w:szCs w:val="24"/>
        </w:rPr>
      </w:pPr>
      <w:r w:rsidRPr="00BF147A">
        <w:rPr>
          <w:i/>
          <w:iCs/>
          <w:sz w:val="28"/>
          <w:szCs w:val="24"/>
          <w:lang w:val="cy-GB"/>
        </w:rPr>
        <w:t xml:space="preserve">* </w:t>
      </w:r>
      <w:r w:rsidR="00BF147A" w:rsidRPr="00BF147A">
        <w:rPr>
          <w:i/>
          <w:iCs/>
          <w:sz w:val="28"/>
          <w:szCs w:val="24"/>
          <w:lang w:val="cy-GB"/>
        </w:rPr>
        <w:t xml:space="preserve">I gael rhagor o fanylion, </w:t>
      </w:r>
      <w:r w:rsidR="00F63E86">
        <w:rPr>
          <w:i/>
          <w:iCs/>
          <w:sz w:val="28"/>
          <w:szCs w:val="24"/>
          <w:lang w:val="cy-GB"/>
        </w:rPr>
        <w:t>gwel</w:t>
      </w:r>
      <w:r w:rsidR="00BF147A" w:rsidRPr="00BF147A">
        <w:rPr>
          <w:i/>
          <w:iCs/>
          <w:sz w:val="28"/>
          <w:szCs w:val="24"/>
          <w:lang w:val="cy-GB"/>
        </w:rPr>
        <w:t xml:space="preserve">wch Polisi Urddas </w:t>
      </w:r>
      <w:r w:rsidR="00111FD8" w:rsidRPr="00111FD8">
        <w:rPr>
          <w:bCs/>
          <w:i/>
          <w:iCs/>
          <w:sz w:val="28"/>
          <w:szCs w:val="24"/>
          <w:lang w:val="cy-GB"/>
        </w:rPr>
        <w:t>a Chydraddoldeb yn y Gwaith</w:t>
      </w:r>
      <w:r w:rsidR="00BF147A" w:rsidRPr="00BF147A">
        <w:rPr>
          <w:i/>
          <w:iCs/>
          <w:sz w:val="28"/>
          <w:szCs w:val="24"/>
          <w:lang w:val="cy-GB"/>
        </w:rPr>
        <w:t xml:space="preserve">, sy’n esbonio sut i wneud </w:t>
      </w:r>
      <w:r w:rsidR="00D508F1">
        <w:rPr>
          <w:i/>
          <w:iCs/>
          <w:sz w:val="28"/>
          <w:szCs w:val="24"/>
          <w:lang w:val="cy-GB"/>
        </w:rPr>
        <w:t>cwy</w:t>
      </w:r>
      <w:r w:rsidR="001F7463">
        <w:rPr>
          <w:i/>
          <w:iCs/>
          <w:sz w:val="28"/>
          <w:szCs w:val="24"/>
          <w:lang w:val="cy-GB"/>
        </w:rPr>
        <w:t>n</w:t>
      </w:r>
      <w:r w:rsidR="00BF147A" w:rsidRPr="00BF147A">
        <w:rPr>
          <w:i/>
          <w:iCs/>
          <w:sz w:val="28"/>
          <w:szCs w:val="24"/>
          <w:lang w:val="cy-GB"/>
        </w:rPr>
        <w:t xml:space="preserve"> a </w:t>
      </w:r>
      <w:r w:rsidR="00D327FE">
        <w:rPr>
          <w:i/>
          <w:iCs/>
          <w:sz w:val="28"/>
          <w:szCs w:val="24"/>
          <w:lang w:val="cy-GB"/>
        </w:rPr>
        <w:t>chael</w:t>
      </w:r>
      <w:r w:rsidR="00BF147A" w:rsidRPr="00BF147A">
        <w:rPr>
          <w:i/>
          <w:iCs/>
          <w:sz w:val="28"/>
          <w:szCs w:val="24"/>
          <w:lang w:val="cy-GB"/>
        </w:rPr>
        <w:t xml:space="preserve"> cymorth.</w:t>
      </w:r>
    </w:p>
    <w:p w14:paraId="612BB639" w14:textId="48A41735" w:rsidR="005C25D2" w:rsidRPr="005C25D2" w:rsidRDefault="005C25D2" w:rsidP="005C25D2">
      <w:pPr>
        <w:rPr>
          <w:b/>
          <w:bCs/>
          <w:sz w:val="28"/>
          <w:szCs w:val="24"/>
        </w:rPr>
      </w:pPr>
      <w:r w:rsidRPr="005C25D2">
        <w:rPr>
          <w:b/>
          <w:bCs/>
          <w:sz w:val="28"/>
          <w:szCs w:val="24"/>
        </w:rPr>
        <w:t>3.</w:t>
      </w:r>
      <w:r w:rsidRPr="005C25D2">
        <w:rPr>
          <w:b/>
          <w:bCs/>
          <w:sz w:val="28"/>
          <w:szCs w:val="24"/>
        </w:rPr>
        <w:tab/>
        <w:t>C</w:t>
      </w:r>
      <w:r w:rsidR="008C0755">
        <w:rPr>
          <w:b/>
          <w:bCs/>
          <w:sz w:val="28"/>
          <w:szCs w:val="24"/>
        </w:rPr>
        <w:t xml:space="preserve">yfrinachedd </w:t>
      </w:r>
    </w:p>
    <w:p w14:paraId="79E2015B" w14:textId="3116E279" w:rsidR="005C25D2" w:rsidRPr="005C25D2" w:rsidRDefault="005C25D2" w:rsidP="008C0755">
      <w:pPr>
        <w:ind w:left="720" w:hanging="720"/>
        <w:rPr>
          <w:sz w:val="28"/>
          <w:szCs w:val="24"/>
        </w:rPr>
      </w:pPr>
      <w:r w:rsidRPr="005C25D2">
        <w:rPr>
          <w:sz w:val="28"/>
          <w:szCs w:val="24"/>
        </w:rPr>
        <w:t>3.1</w:t>
      </w:r>
      <w:r w:rsidRPr="005C25D2">
        <w:rPr>
          <w:sz w:val="28"/>
          <w:szCs w:val="24"/>
        </w:rPr>
        <w:tab/>
      </w:r>
      <w:r w:rsidR="008C0755" w:rsidRPr="008C0755">
        <w:rPr>
          <w:sz w:val="28"/>
          <w:szCs w:val="24"/>
          <w:lang w:val="cy-GB"/>
        </w:rPr>
        <w:t>Rhaid i bob aelod o staff fod yn ymwybodol o’r gofynion statudol i barchu cyfrinachedd y wybodaeth sydd ym meddiant y Comisiynydd, heblaw bod cymeradwyaeth ffurfiol wedi’i rhoi i gyhoeddi neu ddatgelu’r wybodaeth honno.</w:t>
      </w:r>
    </w:p>
    <w:p w14:paraId="325FB085" w14:textId="252B3CBB" w:rsidR="005C25D2" w:rsidRPr="005C25D2" w:rsidRDefault="005C25D2" w:rsidP="008C0755">
      <w:pPr>
        <w:ind w:left="720" w:hanging="720"/>
        <w:rPr>
          <w:sz w:val="28"/>
          <w:szCs w:val="24"/>
        </w:rPr>
      </w:pPr>
      <w:r w:rsidRPr="005C25D2">
        <w:rPr>
          <w:sz w:val="28"/>
          <w:szCs w:val="24"/>
        </w:rPr>
        <w:t>3.2</w:t>
      </w:r>
      <w:r w:rsidRPr="005C25D2">
        <w:rPr>
          <w:sz w:val="28"/>
          <w:szCs w:val="24"/>
        </w:rPr>
        <w:tab/>
      </w:r>
      <w:r w:rsidR="008C0755" w:rsidRPr="008C0755">
        <w:rPr>
          <w:sz w:val="28"/>
          <w:szCs w:val="24"/>
          <w:lang w:val="cy-GB"/>
        </w:rPr>
        <w:t>Bydd gofyn i chi barhau i lynu wrth eich cyfrifoldebau cyfrinachedd ar ôl gadael cyflogaeth y Comisiynydd.</w:t>
      </w:r>
    </w:p>
    <w:p w14:paraId="56915EA2" w14:textId="5E474FE7" w:rsidR="005C25D2" w:rsidRPr="005C25D2" w:rsidRDefault="005C25D2" w:rsidP="005C25D2">
      <w:pPr>
        <w:rPr>
          <w:b/>
          <w:bCs/>
          <w:sz w:val="28"/>
          <w:szCs w:val="24"/>
        </w:rPr>
      </w:pPr>
      <w:r w:rsidRPr="005C25D2">
        <w:rPr>
          <w:b/>
          <w:bCs/>
          <w:sz w:val="28"/>
          <w:szCs w:val="24"/>
        </w:rPr>
        <w:t>4.</w:t>
      </w:r>
      <w:r w:rsidRPr="005C25D2">
        <w:rPr>
          <w:b/>
          <w:bCs/>
          <w:sz w:val="28"/>
          <w:szCs w:val="24"/>
        </w:rPr>
        <w:tab/>
      </w:r>
      <w:r w:rsidR="008C0755">
        <w:rPr>
          <w:b/>
          <w:bCs/>
          <w:sz w:val="28"/>
          <w:szCs w:val="24"/>
        </w:rPr>
        <w:t xml:space="preserve">Safonau Uniondeb </w:t>
      </w:r>
    </w:p>
    <w:p w14:paraId="67264362" w14:textId="01799C0C" w:rsidR="005C25D2" w:rsidRPr="005C25D2" w:rsidRDefault="005C25D2" w:rsidP="008C0755">
      <w:pPr>
        <w:ind w:left="720" w:hanging="720"/>
        <w:rPr>
          <w:sz w:val="28"/>
          <w:szCs w:val="24"/>
        </w:rPr>
      </w:pPr>
      <w:r w:rsidRPr="005C25D2">
        <w:rPr>
          <w:sz w:val="28"/>
          <w:szCs w:val="24"/>
        </w:rPr>
        <w:t>4.1</w:t>
      </w:r>
      <w:r w:rsidRPr="005C25D2">
        <w:rPr>
          <w:sz w:val="28"/>
          <w:szCs w:val="24"/>
        </w:rPr>
        <w:tab/>
      </w:r>
      <w:r w:rsidR="008C0755" w:rsidRPr="008C0755">
        <w:rPr>
          <w:sz w:val="28"/>
          <w:szCs w:val="24"/>
          <w:lang w:val="cy-GB"/>
        </w:rPr>
        <w:t>Mae’r Comisiynydd yn disgwyl i bob aelod o staff arddel y safonau uchaf o uniondeb, a gweithredu mewn ffordd gywir a diduedd bob amser.</w:t>
      </w:r>
    </w:p>
    <w:p w14:paraId="48CA291D" w14:textId="3172AB06" w:rsidR="005C25D2" w:rsidRPr="005C25D2" w:rsidRDefault="005C25D2" w:rsidP="008C0755">
      <w:pPr>
        <w:ind w:left="720" w:hanging="720"/>
        <w:rPr>
          <w:b/>
          <w:sz w:val="28"/>
          <w:szCs w:val="24"/>
        </w:rPr>
      </w:pPr>
      <w:r w:rsidRPr="005C25D2">
        <w:rPr>
          <w:sz w:val="28"/>
          <w:szCs w:val="24"/>
        </w:rPr>
        <w:t>4.2</w:t>
      </w:r>
      <w:r w:rsidRPr="005C25D2">
        <w:rPr>
          <w:sz w:val="28"/>
          <w:szCs w:val="24"/>
        </w:rPr>
        <w:tab/>
      </w:r>
      <w:r w:rsidR="008C0755" w:rsidRPr="008C0755">
        <w:rPr>
          <w:sz w:val="28"/>
          <w:szCs w:val="24"/>
          <w:lang w:val="cy-GB"/>
        </w:rPr>
        <w:t xml:space="preserve">Rhaid i chi beidio â cham-fanteisio ar eich safle na defnyddio gwybodaeth a ddaeth i’ch rhan yng nghwrs eich gwaith i hybu eich buddiannau preifat neu </w:t>
      </w:r>
      <w:r w:rsidR="008C0755" w:rsidRPr="008C0755">
        <w:rPr>
          <w:sz w:val="28"/>
          <w:szCs w:val="24"/>
          <w:lang w:val="cy-GB"/>
        </w:rPr>
        <w:lastRenderedPageBreak/>
        <w:t xml:space="preserve">fuddiannau pobl eraill. Mewn achos o wrthdaro budd, rhaid i chi ei ddatgelu i’r </w:t>
      </w:r>
      <w:r w:rsidR="008C0755" w:rsidRPr="008C0755">
        <w:rPr>
          <w:sz w:val="28"/>
          <w:szCs w:val="24"/>
        </w:rPr>
        <w:t>Prif Swyddog Gweithredol</w:t>
      </w:r>
      <w:r w:rsidR="008C0755" w:rsidRPr="008C0755">
        <w:rPr>
          <w:sz w:val="28"/>
          <w:szCs w:val="24"/>
          <w:lang w:val="cy-GB"/>
        </w:rPr>
        <w:t>, a bydd ef neu hi’n penderfynu ar y camau priodol i’w cymryd. Dylai’r saith egwyddor o fywyd cyhoeddus a bennir yn Atodiad 1 fod yn arweiniad i chi.</w:t>
      </w:r>
    </w:p>
    <w:p w14:paraId="7A9A9CFE" w14:textId="556C3D35" w:rsidR="005C25D2" w:rsidRPr="005C25D2" w:rsidRDefault="005C25D2" w:rsidP="008C0755">
      <w:pPr>
        <w:ind w:left="720" w:hanging="720"/>
        <w:rPr>
          <w:sz w:val="28"/>
          <w:szCs w:val="24"/>
        </w:rPr>
      </w:pPr>
      <w:r w:rsidRPr="005C25D2">
        <w:rPr>
          <w:sz w:val="28"/>
          <w:szCs w:val="24"/>
        </w:rPr>
        <w:t>4.3</w:t>
      </w:r>
      <w:r w:rsidRPr="005C25D2">
        <w:rPr>
          <w:sz w:val="28"/>
          <w:szCs w:val="24"/>
        </w:rPr>
        <w:tab/>
      </w:r>
      <w:r w:rsidR="008C0755" w:rsidRPr="008C0755">
        <w:rPr>
          <w:sz w:val="28"/>
          <w:szCs w:val="24"/>
          <w:lang w:val="cy-GB"/>
        </w:rPr>
        <w:t>Rhaid i chi gael caniatâd y Comisiynydd cyn derbyn unrhyw rôl am dâl neu’n ddi-dâl.</w:t>
      </w:r>
    </w:p>
    <w:p w14:paraId="26926592" w14:textId="7A6F20D9" w:rsidR="005C25D2" w:rsidRPr="008C0755" w:rsidRDefault="005C25D2" w:rsidP="008C0755">
      <w:pPr>
        <w:ind w:left="720" w:hanging="720"/>
        <w:rPr>
          <w:sz w:val="28"/>
          <w:szCs w:val="24"/>
          <w:lang w:val="cy-GB"/>
        </w:rPr>
      </w:pPr>
      <w:r w:rsidRPr="005C25D2">
        <w:rPr>
          <w:sz w:val="28"/>
          <w:szCs w:val="24"/>
        </w:rPr>
        <w:t>4.4</w:t>
      </w:r>
      <w:r w:rsidRPr="005C25D2">
        <w:rPr>
          <w:sz w:val="28"/>
          <w:szCs w:val="24"/>
        </w:rPr>
        <w:tab/>
      </w:r>
      <w:r w:rsidR="008C0755" w:rsidRPr="008C0755">
        <w:rPr>
          <w:sz w:val="28"/>
          <w:szCs w:val="24"/>
          <w:lang w:val="cy-GB"/>
        </w:rPr>
        <w:t>Pe baech yn darganfod bod y Comisiynydd wedi sbarduno, neu’n bwriadu sbarduno, contract y mae gennych chi fudd ariannol a/neu breifat ynddo ar hyn o bryd neu yn y gorffennol, rhaid i chi hysbysu’r Comisiynydd o hynny trwy lythyr cyn gynted ag y gallwch.</w:t>
      </w:r>
    </w:p>
    <w:p w14:paraId="536990C2" w14:textId="6F5C16FA" w:rsidR="005C25D2" w:rsidRPr="005C25D2" w:rsidRDefault="005C25D2" w:rsidP="005C25D2">
      <w:pPr>
        <w:rPr>
          <w:b/>
          <w:sz w:val="28"/>
          <w:szCs w:val="24"/>
        </w:rPr>
      </w:pPr>
      <w:r w:rsidRPr="005C25D2">
        <w:rPr>
          <w:b/>
          <w:sz w:val="28"/>
          <w:szCs w:val="24"/>
        </w:rPr>
        <w:t>5.</w:t>
      </w:r>
      <w:r w:rsidRPr="005C25D2">
        <w:rPr>
          <w:b/>
          <w:sz w:val="28"/>
          <w:szCs w:val="24"/>
        </w:rPr>
        <w:tab/>
      </w:r>
      <w:r w:rsidR="008C0755">
        <w:rPr>
          <w:b/>
          <w:sz w:val="28"/>
          <w:szCs w:val="24"/>
        </w:rPr>
        <w:t xml:space="preserve">Gweithgareddau Gwleidyddol </w:t>
      </w:r>
    </w:p>
    <w:p w14:paraId="12735FBC" w14:textId="02AFCF23" w:rsidR="005C25D2" w:rsidRPr="005C25D2" w:rsidRDefault="005C25D2" w:rsidP="008C0755">
      <w:pPr>
        <w:ind w:left="720" w:hanging="720"/>
        <w:rPr>
          <w:sz w:val="28"/>
          <w:szCs w:val="24"/>
        </w:rPr>
      </w:pPr>
      <w:r w:rsidRPr="005C25D2">
        <w:rPr>
          <w:sz w:val="28"/>
          <w:szCs w:val="24"/>
        </w:rPr>
        <w:t>5.1</w:t>
      </w:r>
      <w:r w:rsidRPr="005C25D2">
        <w:rPr>
          <w:sz w:val="28"/>
          <w:szCs w:val="24"/>
        </w:rPr>
        <w:tab/>
      </w:r>
      <w:r w:rsidR="008C0755" w:rsidRPr="008C0755">
        <w:rPr>
          <w:sz w:val="28"/>
          <w:szCs w:val="24"/>
          <w:lang w:val="cy-GB"/>
        </w:rPr>
        <w:t>Mae’n hollbwysig bod y Comisiynydd yn cael ei gweld fel rhywun annibynnol; o’r herwydd, rhaid i staff y Comisiynydd hwythau gael eu gweld fel pobl ddiduedd ac amhleidiol.</w:t>
      </w:r>
    </w:p>
    <w:p w14:paraId="16688580" w14:textId="1FCA2885" w:rsidR="005C25D2" w:rsidRPr="005C25D2" w:rsidRDefault="005C25D2" w:rsidP="008C0755">
      <w:pPr>
        <w:ind w:left="720" w:hanging="720"/>
        <w:rPr>
          <w:sz w:val="28"/>
          <w:szCs w:val="24"/>
        </w:rPr>
      </w:pPr>
      <w:r w:rsidRPr="005C25D2">
        <w:rPr>
          <w:sz w:val="28"/>
          <w:szCs w:val="24"/>
        </w:rPr>
        <w:t>5.2</w:t>
      </w:r>
      <w:r w:rsidRPr="005C25D2">
        <w:rPr>
          <w:sz w:val="28"/>
          <w:szCs w:val="24"/>
        </w:rPr>
        <w:tab/>
      </w:r>
      <w:r w:rsidR="008C0755" w:rsidRPr="008C0755">
        <w:rPr>
          <w:sz w:val="28"/>
          <w:szCs w:val="24"/>
          <w:lang w:val="cy-GB"/>
        </w:rPr>
        <w:t>Mae angen gofal arbennig wrth weithredu mewn unrhyw ffordd neu gymryd rhan mewn gweithgareddau a allai gael effaith niweidiol a thanseilio annibyniaeth y Comisiynydd, gan wneud drwg i’w enw da.</w:t>
      </w:r>
    </w:p>
    <w:p w14:paraId="2E297599" w14:textId="28189FA0" w:rsidR="005C25D2" w:rsidRPr="005C25D2" w:rsidRDefault="005C25D2" w:rsidP="008C0755">
      <w:pPr>
        <w:ind w:left="720" w:hanging="720"/>
        <w:rPr>
          <w:sz w:val="28"/>
          <w:szCs w:val="24"/>
        </w:rPr>
      </w:pPr>
      <w:r w:rsidRPr="005C25D2">
        <w:rPr>
          <w:sz w:val="28"/>
          <w:szCs w:val="24"/>
        </w:rPr>
        <w:t xml:space="preserve">5.3 </w:t>
      </w:r>
      <w:r w:rsidRPr="005C25D2">
        <w:rPr>
          <w:sz w:val="28"/>
          <w:szCs w:val="24"/>
        </w:rPr>
        <w:tab/>
      </w:r>
      <w:r w:rsidR="008C0755" w:rsidRPr="008C0755">
        <w:rPr>
          <w:sz w:val="28"/>
          <w:szCs w:val="24"/>
          <w:lang w:val="cy-GB"/>
        </w:rPr>
        <w:t>O ganlyniad, bydd rhai cyfyngiadau angenrheidiol ar weithgareddau, ar ddisgresiwn y Comisiynydd, fel nad yw didueddrwydd y sefydliad yn cael ei gwestiynu.</w:t>
      </w:r>
    </w:p>
    <w:p w14:paraId="6916059D" w14:textId="27CF0E25" w:rsidR="005C25D2" w:rsidRPr="005C25D2" w:rsidRDefault="005C25D2" w:rsidP="008C0755">
      <w:pPr>
        <w:ind w:left="720" w:hanging="720"/>
        <w:rPr>
          <w:sz w:val="28"/>
          <w:szCs w:val="24"/>
        </w:rPr>
      </w:pPr>
      <w:r w:rsidRPr="005C25D2">
        <w:rPr>
          <w:sz w:val="28"/>
          <w:szCs w:val="24"/>
        </w:rPr>
        <w:t>5.4</w:t>
      </w:r>
      <w:r w:rsidRPr="005C25D2">
        <w:rPr>
          <w:sz w:val="28"/>
          <w:szCs w:val="24"/>
        </w:rPr>
        <w:tab/>
      </w:r>
      <w:r w:rsidR="008C0755" w:rsidRPr="008C0755">
        <w:rPr>
          <w:sz w:val="28"/>
          <w:szCs w:val="24"/>
          <w:lang w:val="cy-GB"/>
        </w:rPr>
        <w:t>Ni ddylech gyfranogi’n weithredol mewn gweithgareddau gwleidyddol ar lefel leol na chenedlaethol, nac mewn gweithgareddau a allai gael eu hystyried yn wleidyddol, heb ofyn am asesiad. Gall enghreifftiau o ‘gyfranogi gweithredol’ gynnwys sefyll am swydd ddylanwadol, neu ddal swydd felly; gweithredu fel llefarydd; ymddangos ar y cyfryngau.</w:t>
      </w:r>
    </w:p>
    <w:p w14:paraId="616E78B2" w14:textId="53339872" w:rsidR="005C25D2" w:rsidRPr="005C25D2" w:rsidRDefault="005C25D2" w:rsidP="008C0755">
      <w:pPr>
        <w:ind w:left="720" w:hanging="720"/>
        <w:rPr>
          <w:sz w:val="28"/>
          <w:szCs w:val="24"/>
        </w:rPr>
      </w:pPr>
      <w:r w:rsidRPr="005C25D2">
        <w:rPr>
          <w:sz w:val="28"/>
          <w:szCs w:val="24"/>
        </w:rPr>
        <w:t>5.5</w:t>
      </w:r>
      <w:r w:rsidRPr="005C25D2">
        <w:rPr>
          <w:sz w:val="28"/>
          <w:szCs w:val="24"/>
        </w:rPr>
        <w:tab/>
      </w:r>
      <w:r w:rsidR="008C0755" w:rsidRPr="008C0755">
        <w:rPr>
          <w:sz w:val="28"/>
          <w:szCs w:val="24"/>
          <w:lang w:val="cy-GB"/>
        </w:rPr>
        <w:t>Dylai ceisiadau i gyfranogi’n weithredol gael eu cyflwyno I’r Prif Swyddog Gweithredol. Bydd ceisiadau’n cael eu hasesu gan y Prif Swyddog Gweithredol fesul achos a gwneir argymhelliad i’r Comisiynydd, gan ddefnyddio’r canlynol fel canllaw:</w:t>
      </w:r>
    </w:p>
    <w:p w14:paraId="2B41FA4D" w14:textId="77777777" w:rsidR="008C0755" w:rsidRPr="008C0755" w:rsidRDefault="008C0755" w:rsidP="008C0755">
      <w:pPr>
        <w:numPr>
          <w:ilvl w:val="0"/>
          <w:numId w:val="15"/>
        </w:numPr>
        <w:rPr>
          <w:sz w:val="28"/>
          <w:szCs w:val="24"/>
        </w:rPr>
      </w:pPr>
      <w:r w:rsidRPr="008C0755">
        <w:rPr>
          <w:sz w:val="28"/>
          <w:szCs w:val="24"/>
          <w:lang w:val="cy-GB"/>
        </w:rPr>
        <w:t>A yw’r cais yn golygu unrhyw wrthdaro buddiannau gwirioneddol, neu ganfyddedig.</w:t>
      </w:r>
      <w:r w:rsidRPr="008C0755">
        <w:rPr>
          <w:sz w:val="28"/>
          <w:szCs w:val="24"/>
        </w:rPr>
        <w:t xml:space="preserve"> </w:t>
      </w:r>
    </w:p>
    <w:p w14:paraId="1D2C1645" w14:textId="77777777" w:rsidR="008C0755" w:rsidRPr="008C0755" w:rsidRDefault="008C0755" w:rsidP="008C0755">
      <w:pPr>
        <w:numPr>
          <w:ilvl w:val="0"/>
          <w:numId w:val="15"/>
        </w:numPr>
        <w:rPr>
          <w:sz w:val="28"/>
          <w:szCs w:val="24"/>
        </w:rPr>
      </w:pPr>
      <w:r w:rsidRPr="008C0755">
        <w:rPr>
          <w:sz w:val="28"/>
          <w:szCs w:val="24"/>
          <w:lang w:val="cy-GB"/>
        </w:rPr>
        <w:t>Pa gyfyngiad, os oes cyfyngiad, y byddai hyn yn ei roi ar yr unigolyn rhag gallu cyflawni’i rôl a’i gyfrifoldebau.</w:t>
      </w:r>
      <w:r w:rsidRPr="008C0755">
        <w:rPr>
          <w:sz w:val="28"/>
          <w:szCs w:val="24"/>
        </w:rPr>
        <w:t xml:space="preserve"> </w:t>
      </w:r>
    </w:p>
    <w:p w14:paraId="3F5F14AE" w14:textId="77777777" w:rsidR="008C0755" w:rsidRPr="008C0755" w:rsidRDefault="008C0755" w:rsidP="008C0755">
      <w:pPr>
        <w:numPr>
          <w:ilvl w:val="0"/>
          <w:numId w:val="15"/>
        </w:numPr>
        <w:rPr>
          <w:sz w:val="28"/>
          <w:szCs w:val="24"/>
        </w:rPr>
      </w:pPr>
      <w:r w:rsidRPr="008C0755">
        <w:rPr>
          <w:sz w:val="28"/>
          <w:szCs w:val="24"/>
          <w:lang w:val="cy-GB"/>
        </w:rPr>
        <w:t>A allai enw da’r comisiynydd gael ei niweidio ac a allai ffydd y cyhoedd yn uniondeb a didueddrwydd y sefydliad gael ei thanseilio o bosibl.</w:t>
      </w:r>
    </w:p>
    <w:p w14:paraId="17DDA3FA" w14:textId="26490653" w:rsidR="005C25D2" w:rsidRPr="005C25D2" w:rsidRDefault="005C25D2" w:rsidP="00420637">
      <w:pPr>
        <w:ind w:left="720" w:hanging="720"/>
        <w:rPr>
          <w:sz w:val="28"/>
          <w:szCs w:val="24"/>
        </w:rPr>
      </w:pPr>
      <w:r w:rsidRPr="005C25D2">
        <w:rPr>
          <w:sz w:val="28"/>
          <w:szCs w:val="24"/>
        </w:rPr>
        <w:lastRenderedPageBreak/>
        <w:t xml:space="preserve">5.6 </w:t>
      </w:r>
      <w:r w:rsidRPr="005C25D2">
        <w:rPr>
          <w:sz w:val="28"/>
          <w:szCs w:val="24"/>
        </w:rPr>
        <w:tab/>
      </w:r>
      <w:r w:rsidR="008C0755" w:rsidRPr="008C0755">
        <w:rPr>
          <w:sz w:val="28"/>
          <w:szCs w:val="24"/>
          <w:lang w:val="cy-GB"/>
        </w:rPr>
        <w:t>Rhaid i aelodau staff sydd mewn sefyllfa o reolaeth a dylanwad ar lefel bleidiol wleidyddol ddatgan hynny ar y ffurflen hon.</w:t>
      </w:r>
    </w:p>
    <w:p w14:paraId="6A00713F" w14:textId="2790694E" w:rsidR="005C25D2" w:rsidRPr="005C25D2" w:rsidRDefault="005C25D2" w:rsidP="005C25D2">
      <w:pPr>
        <w:rPr>
          <w:b/>
          <w:sz w:val="28"/>
          <w:szCs w:val="24"/>
        </w:rPr>
      </w:pPr>
      <w:r w:rsidRPr="005C25D2">
        <w:rPr>
          <w:b/>
          <w:sz w:val="28"/>
          <w:szCs w:val="24"/>
        </w:rPr>
        <w:t>6.</w:t>
      </w:r>
      <w:r w:rsidRPr="005C25D2">
        <w:rPr>
          <w:b/>
          <w:sz w:val="28"/>
          <w:szCs w:val="24"/>
        </w:rPr>
        <w:tab/>
      </w:r>
      <w:r w:rsidR="008C0755">
        <w:rPr>
          <w:b/>
          <w:sz w:val="28"/>
          <w:szCs w:val="24"/>
        </w:rPr>
        <w:t xml:space="preserve">Polisi TG </w:t>
      </w:r>
    </w:p>
    <w:p w14:paraId="6DB80CB2" w14:textId="48135B97" w:rsidR="005C25D2" w:rsidRPr="005C25D2" w:rsidRDefault="005C25D2" w:rsidP="008C0755">
      <w:pPr>
        <w:ind w:left="720" w:hanging="720"/>
        <w:rPr>
          <w:sz w:val="28"/>
          <w:szCs w:val="24"/>
        </w:rPr>
      </w:pPr>
      <w:r w:rsidRPr="005C25D2">
        <w:rPr>
          <w:sz w:val="28"/>
          <w:szCs w:val="24"/>
        </w:rPr>
        <w:t>6.1</w:t>
      </w:r>
      <w:r w:rsidRPr="005C25D2">
        <w:rPr>
          <w:sz w:val="28"/>
          <w:szCs w:val="24"/>
        </w:rPr>
        <w:tab/>
      </w:r>
      <w:r w:rsidR="008C0755" w:rsidRPr="008C0755">
        <w:rPr>
          <w:sz w:val="28"/>
          <w:szCs w:val="24"/>
          <w:lang w:val="cy-GB"/>
        </w:rPr>
        <w:t>Rhaid i chi ddeall â pholisi TG y Comisiynydd, a wedi arwyddo, a glynu wrtho ar bob adeg.</w:t>
      </w:r>
    </w:p>
    <w:p w14:paraId="52B44A0D" w14:textId="6922BA11" w:rsidR="005C25D2" w:rsidRPr="005C25D2" w:rsidRDefault="005C25D2" w:rsidP="005C25D2">
      <w:pPr>
        <w:rPr>
          <w:b/>
          <w:sz w:val="28"/>
          <w:szCs w:val="24"/>
        </w:rPr>
      </w:pPr>
      <w:r w:rsidRPr="005C25D2">
        <w:rPr>
          <w:b/>
          <w:sz w:val="28"/>
          <w:szCs w:val="24"/>
        </w:rPr>
        <w:t xml:space="preserve">7.     </w:t>
      </w:r>
      <w:r w:rsidR="008C0755">
        <w:rPr>
          <w:b/>
          <w:sz w:val="28"/>
          <w:szCs w:val="24"/>
        </w:rPr>
        <w:t xml:space="preserve">Polisi </w:t>
      </w:r>
      <w:r w:rsidR="008C0755" w:rsidRPr="008C0755">
        <w:rPr>
          <w:b/>
          <w:sz w:val="28"/>
          <w:szCs w:val="24"/>
          <w:lang w:val="cy-GB"/>
        </w:rPr>
        <w:t>Cyfryngau Cymdeithasol</w:t>
      </w:r>
    </w:p>
    <w:p w14:paraId="4E15FAFE" w14:textId="489A7A57" w:rsidR="005C25D2" w:rsidRPr="005C25D2" w:rsidRDefault="005C25D2" w:rsidP="008C0755">
      <w:pPr>
        <w:ind w:left="720" w:hanging="720"/>
        <w:rPr>
          <w:sz w:val="28"/>
          <w:szCs w:val="24"/>
        </w:rPr>
      </w:pPr>
      <w:r w:rsidRPr="005C25D2">
        <w:rPr>
          <w:sz w:val="28"/>
          <w:szCs w:val="24"/>
        </w:rPr>
        <w:t xml:space="preserve">7.1 </w:t>
      </w:r>
      <w:r w:rsidRPr="005C25D2">
        <w:rPr>
          <w:sz w:val="28"/>
          <w:szCs w:val="24"/>
        </w:rPr>
        <w:tab/>
      </w:r>
      <w:r w:rsidR="008C0755" w:rsidRPr="008C0755">
        <w:rPr>
          <w:sz w:val="28"/>
          <w:szCs w:val="24"/>
          <w:lang w:val="cy-GB"/>
        </w:rPr>
        <w:t>Rhaid i chi wybod beth yw Polisi Cyfryngau Cymdeithasol y Comisiynydd a chadw ato bob amser.</w:t>
      </w:r>
    </w:p>
    <w:p w14:paraId="6D0AA37B" w14:textId="77777777" w:rsidR="005C25D2" w:rsidRDefault="005C25D2" w:rsidP="005C25D2">
      <w:pPr>
        <w:rPr>
          <w:b/>
          <w:sz w:val="28"/>
          <w:szCs w:val="24"/>
        </w:rPr>
      </w:pPr>
    </w:p>
    <w:p w14:paraId="1CC5D7B0" w14:textId="2F6E8FDE" w:rsidR="005C25D2" w:rsidRPr="005C25D2" w:rsidRDefault="005C25D2" w:rsidP="005C25D2">
      <w:pPr>
        <w:rPr>
          <w:b/>
          <w:sz w:val="28"/>
          <w:szCs w:val="24"/>
        </w:rPr>
      </w:pPr>
      <w:r w:rsidRPr="005C25D2">
        <w:rPr>
          <w:b/>
          <w:sz w:val="28"/>
          <w:szCs w:val="24"/>
        </w:rPr>
        <w:t>Related Policies</w:t>
      </w:r>
    </w:p>
    <w:p w14:paraId="2524B885" w14:textId="75C5C668" w:rsidR="00420637" w:rsidRDefault="00BE7853" w:rsidP="00420637">
      <w:pPr>
        <w:numPr>
          <w:ilvl w:val="0"/>
          <w:numId w:val="14"/>
        </w:numPr>
        <w:rPr>
          <w:sz w:val="28"/>
          <w:szCs w:val="24"/>
        </w:rPr>
      </w:pPr>
      <w:r>
        <w:rPr>
          <w:sz w:val="28"/>
          <w:szCs w:val="24"/>
        </w:rPr>
        <w:t xml:space="preserve">Urddas </w:t>
      </w:r>
      <w:r w:rsidR="00420637" w:rsidRPr="00420637">
        <w:rPr>
          <w:bCs/>
          <w:sz w:val="28"/>
          <w:szCs w:val="24"/>
          <w:lang w:val="cy-GB"/>
        </w:rPr>
        <w:t>a Chydraddoldeb</w:t>
      </w:r>
      <w:r w:rsidR="00420637" w:rsidRPr="00420637">
        <w:rPr>
          <w:bCs/>
          <w:i/>
          <w:iCs/>
          <w:sz w:val="28"/>
          <w:szCs w:val="24"/>
          <w:lang w:val="cy-GB"/>
        </w:rPr>
        <w:t xml:space="preserve"> </w:t>
      </w:r>
      <w:r>
        <w:rPr>
          <w:sz w:val="28"/>
          <w:szCs w:val="24"/>
        </w:rPr>
        <w:t xml:space="preserve">yn y Gwaith </w:t>
      </w:r>
    </w:p>
    <w:p w14:paraId="224CFC70" w14:textId="7D3CEB88" w:rsidR="00BE7853" w:rsidRPr="00420637" w:rsidRDefault="00BE7853" w:rsidP="00420637">
      <w:pPr>
        <w:numPr>
          <w:ilvl w:val="0"/>
          <w:numId w:val="14"/>
        </w:numPr>
        <w:rPr>
          <w:sz w:val="28"/>
          <w:szCs w:val="24"/>
        </w:rPr>
      </w:pPr>
      <w:r w:rsidRPr="00420637">
        <w:rPr>
          <w:sz w:val="28"/>
          <w:szCs w:val="24"/>
        </w:rPr>
        <w:t xml:space="preserve">Polisi Technoleg Gwybodaeth a Chyfathrebu a Defnydd Derbyniol </w:t>
      </w:r>
    </w:p>
    <w:p w14:paraId="516E1875" w14:textId="47E09B37" w:rsidR="005C25D2" w:rsidRPr="005C25D2" w:rsidRDefault="00BE7853" w:rsidP="005C25D2">
      <w:pPr>
        <w:numPr>
          <w:ilvl w:val="0"/>
          <w:numId w:val="14"/>
        </w:numPr>
        <w:rPr>
          <w:sz w:val="28"/>
          <w:szCs w:val="24"/>
        </w:rPr>
      </w:pPr>
      <w:r>
        <w:rPr>
          <w:sz w:val="28"/>
          <w:szCs w:val="24"/>
        </w:rPr>
        <w:t xml:space="preserve">Rheoli Perfformiad </w:t>
      </w:r>
    </w:p>
    <w:p w14:paraId="07AD15C7" w14:textId="2FF1FEF5" w:rsidR="005C25D2" w:rsidRPr="005C25D2" w:rsidRDefault="005C25D2" w:rsidP="005C25D2">
      <w:pPr>
        <w:numPr>
          <w:ilvl w:val="0"/>
          <w:numId w:val="14"/>
        </w:numPr>
        <w:rPr>
          <w:sz w:val="28"/>
          <w:szCs w:val="24"/>
        </w:rPr>
      </w:pPr>
      <w:r w:rsidRPr="005C25D2">
        <w:rPr>
          <w:sz w:val="28"/>
          <w:szCs w:val="24"/>
        </w:rPr>
        <w:t>Dis</w:t>
      </w:r>
      <w:r w:rsidR="00BE7853">
        <w:rPr>
          <w:sz w:val="28"/>
          <w:szCs w:val="24"/>
        </w:rPr>
        <w:t xml:space="preserve">gyblaethol </w:t>
      </w:r>
    </w:p>
    <w:p w14:paraId="16291B88" w14:textId="5969987E" w:rsidR="005C25D2" w:rsidRPr="005C25D2" w:rsidRDefault="00BE7853" w:rsidP="005C25D2">
      <w:pPr>
        <w:numPr>
          <w:ilvl w:val="0"/>
          <w:numId w:val="14"/>
        </w:numPr>
        <w:rPr>
          <w:sz w:val="28"/>
          <w:szCs w:val="24"/>
        </w:rPr>
      </w:pPr>
      <w:r>
        <w:rPr>
          <w:sz w:val="28"/>
          <w:szCs w:val="24"/>
        </w:rPr>
        <w:t xml:space="preserve">Codi Pryderon </w:t>
      </w:r>
    </w:p>
    <w:p w14:paraId="4211F8A3" w14:textId="63BE9565" w:rsidR="005C25D2" w:rsidRPr="005C25D2" w:rsidRDefault="00BE7853" w:rsidP="005C25D2">
      <w:pPr>
        <w:numPr>
          <w:ilvl w:val="0"/>
          <w:numId w:val="14"/>
        </w:numPr>
        <w:rPr>
          <w:sz w:val="28"/>
          <w:szCs w:val="24"/>
        </w:rPr>
      </w:pPr>
      <w:r>
        <w:rPr>
          <w:sz w:val="28"/>
          <w:szCs w:val="24"/>
        </w:rPr>
        <w:t xml:space="preserve">Camddefnyddio Sylweddau </w:t>
      </w:r>
    </w:p>
    <w:p w14:paraId="1768072F" w14:textId="77777777" w:rsidR="005C25D2" w:rsidRPr="005C25D2" w:rsidRDefault="005C25D2" w:rsidP="005C25D2">
      <w:pPr>
        <w:rPr>
          <w:b/>
          <w:sz w:val="28"/>
          <w:szCs w:val="24"/>
        </w:rPr>
      </w:pPr>
    </w:p>
    <w:p w14:paraId="0CE8516C" w14:textId="77777777" w:rsidR="005C25D2" w:rsidRPr="005C25D2" w:rsidRDefault="005C25D2" w:rsidP="005C25D2">
      <w:pPr>
        <w:rPr>
          <w:b/>
          <w:sz w:val="28"/>
          <w:szCs w:val="24"/>
        </w:rPr>
      </w:pPr>
      <w:r w:rsidRPr="005C25D2">
        <w:rPr>
          <w:b/>
          <w:sz w:val="28"/>
          <w:szCs w:val="24"/>
        </w:rPr>
        <w:br w:type="page"/>
      </w:r>
    </w:p>
    <w:p w14:paraId="47884A51" w14:textId="155583D6" w:rsidR="005C25D2" w:rsidRPr="005C25D2" w:rsidRDefault="005C25D2" w:rsidP="005C25D2">
      <w:pPr>
        <w:rPr>
          <w:b/>
          <w:sz w:val="28"/>
          <w:szCs w:val="24"/>
        </w:rPr>
      </w:pPr>
      <w:r w:rsidRPr="005C25D2">
        <w:rPr>
          <w:b/>
          <w:sz w:val="28"/>
          <w:szCs w:val="24"/>
        </w:rPr>
        <w:lastRenderedPageBreak/>
        <w:t>A</w:t>
      </w:r>
      <w:r w:rsidR="00BE7853">
        <w:rPr>
          <w:b/>
          <w:sz w:val="28"/>
          <w:szCs w:val="24"/>
        </w:rPr>
        <w:t>todiad</w:t>
      </w:r>
      <w:r w:rsidRPr="005C25D2">
        <w:rPr>
          <w:b/>
          <w:sz w:val="28"/>
          <w:szCs w:val="24"/>
        </w:rPr>
        <w:t xml:space="preserve"> 1:  </w:t>
      </w:r>
      <w:r w:rsidR="00BE7853" w:rsidRPr="00BE7853">
        <w:rPr>
          <w:b/>
          <w:sz w:val="28"/>
          <w:szCs w:val="24"/>
          <w:lang w:val="cy-GB"/>
        </w:rPr>
        <w:t>Saith egwyddor bywyd cyhoeddus</w:t>
      </w:r>
    </w:p>
    <w:p w14:paraId="2302E6FD" w14:textId="77777777" w:rsidR="00BE7853" w:rsidRPr="00BE7853" w:rsidRDefault="00BE7853" w:rsidP="00BE7853">
      <w:pPr>
        <w:rPr>
          <w:b/>
          <w:bCs/>
          <w:sz w:val="28"/>
          <w:szCs w:val="24"/>
          <w:lang w:val="cy-GB"/>
        </w:rPr>
      </w:pPr>
      <w:r w:rsidRPr="00BE7853">
        <w:rPr>
          <w:b/>
          <w:bCs/>
          <w:sz w:val="28"/>
          <w:szCs w:val="24"/>
          <w:lang w:val="cy-GB"/>
        </w:rPr>
        <w:t>Anhunanoldeb</w:t>
      </w:r>
    </w:p>
    <w:p w14:paraId="41644EAD" w14:textId="77777777" w:rsidR="00BE7853" w:rsidRPr="00BE7853" w:rsidRDefault="00BE7853" w:rsidP="00BE7853">
      <w:pPr>
        <w:rPr>
          <w:sz w:val="28"/>
          <w:szCs w:val="24"/>
          <w:lang w:val="cy-GB"/>
        </w:rPr>
      </w:pPr>
      <w:r w:rsidRPr="00BE7853">
        <w:rPr>
          <w:sz w:val="28"/>
          <w:szCs w:val="24"/>
          <w:lang w:val="cy-GB"/>
        </w:rPr>
        <w:t>Dylai deiliaid swyddi cyhoeddus weithredu er lles y cyhoedd yn unig. Ni ddylent wneud hynny er mwyn cael manteision ariannol neu eraill iddynt hwy eu hunain, eu teulu na'u ffrindiau.</w:t>
      </w:r>
    </w:p>
    <w:p w14:paraId="402B29B9" w14:textId="77777777" w:rsidR="00BE7853" w:rsidRPr="00BE7853" w:rsidRDefault="00BE7853" w:rsidP="00BE7853">
      <w:pPr>
        <w:rPr>
          <w:b/>
          <w:bCs/>
          <w:sz w:val="28"/>
          <w:szCs w:val="24"/>
          <w:lang w:val="cy-GB"/>
        </w:rPr>
      </w:pPr>
      <w:r w:rsidRPr="00BE7853">
        <w:rPr>
          <w:b/>
          <w:bCs/>
          <w:sz w:val="28"/>
          <w:szCs w:val="24"/>
          <w:lang w:val="cy-GB"/>
        </w:rPr>
        <w:t>Unplygrwydd</w:t>
      </w:r>
    </w:p>
    <w:p w14:paraId="52EC871B" w14:textId="77777777" w:rsidR="00BE7853" w:rsidRPr="00BE7853" w:rsidRDefault="00BE7853" w:rsidP="00BE7853">
      <w:pPr>
        <w:rPr>
          <w:sz w:val="28"/>
          <w:szCs w:val="24"/>
          <w:lang w:val="cy-GB"/>
        </w:rPr>
      </w:pPr>
      <w:r w:rsidRPr="00BE7853">
        <w:rPr>
          <w:sz w:val="28"/>
          <w:szCs w:val="24"/>
          <w:lang w:val="cy-GB"/>
        </w:rPr>
        <w:t>Ni ddylai deiliaid swyddi cyhoeddus fod o dan unrhyw rwymedigaeth ariannol neu arall i unigolion neu sefydliadau allanol a allai geisio dylanwadu arnynt wrth gyflawni eu dyletswyddau swyddogol.</w:t>
      </w:r>
    </w:p>
    <w:p w14:paraId="5707FC09" w14:textId="77777777" w:rsidR="00BE7853" w:rsidRPr="00BE7853" w:rsidRDefault="00BE7853" w:rsidP="00BE7853">
      <w:pPr>
        <w:rPr>
          <w:b/>
          <w:bCs/>
          <w:sz w:val="28"/>
          <w:szCs w:val="24"/>
          <w:lang w:val="cy-GB"/>
        </w:rPr>
      </w:pPr>
      <w:r w:rsidRPr="00BE7853">
        <w:rPr>
          <w:b/>
          <w:bCs/>
          <w:sz w:val="28"/>
          <w:szCs w:val="24"/>
          <w:lang w:val="cy-GB"/>
        </w:rPr>
        <w:t>Gwrthrychedd</w:t>
      </w:r>
    </w:p>
    <w:p w14:paraId="685CCE51" w14:textId="77777777" w:rsidR="00BE7853" w:rsidRPr="00BE7853" w:rsidRDefault="00BE7853" w:rsidP="00BE7853">
      <w:pPr>
        <w:rPr>
          <w:sz w:val="28"/>
          <w:szCs w:val="24"/>
          <w:lang w:val="cy-GB"/>
        </w:rPr>
      </w:pPr>
      <w:r w:rsidRPr="00BE7853">
        <w:rPr>
          <w:sz w:val="28"/>
          <w:szCs w:val="24"/>
          <w:lang w:val="cy-GB"/>
        </w:rPr>
        <w:t>Wrth gyflawni busnes cyhoeddus, gan gynnwys gwneud apwyntiadau cyhoeddus, dyfarnu contractau neu argymell unigolion ar gyfer gwobrau a buddion, dylai deiliaid swyddi cyhoeddus wneud dewisiadau yn ôl teilyngdod.</w:t>
      </w:r>
    </w:p>
    <w:p w14:paraId="4B63EC97" w14:textId="77777777" w:rsidR="00BE7853" w:rsidRPr="00BE7853" w:rsidRDefault="00BE7853" w:rsidP="00BE7853">
      <w:pPr>
        <w:rPr>
          <w:b/>
          <w:bCs/>
          <w:sz w:val="28"/>
          <w:szCs w:val="24"/>
          <w:lang w:val="cy-GB"/>
        </w:rPr>
      </w:pPr>
      <w:r w:rsidRPr="00BE7853">
        <w:rPr>
          <w:b/>
          <w:bCs/>
          <w:sz w:val="28"/>
          <w:szCs w:val="24"/>
          <w:lang w:val="cy-GB"/>
        </w:rPr>
        <w:t>Atebolrwydd</w:t>
      </w:r>
    </w:p>
    <w:p w14:paraId="53783DA9" w14:textId="77777777" w:rsidR="00BE7853" w:rsidRPr="00BE7853" w:rsidRDefault="00BE7853" w:rsidP="00BE7853">
      <w:pPr>
        <w:rPr>
          <w:sz w:val="28"/>
          <w:szCs w:val="24"/>
          <w:lang w:val="cy-GB"/>
        </w:rPr>
      </w:pPr>
      <w:r w:rsidRPr="00BE7853">
        <w:rPr>
          <w:sz w:val="28"/>
          <w:szCs w:val="24"/>
          <w:lang w:val="cy-GB"/>
        </w:rPr>
        <w:t>Dylai deiliaid swyddi cyhoeddus fod yn atebol am eu penderfyniadau a'u gweithredoedd i'r cyhoedd a rhaid iddynt fod yn barod i dderbyn unrhyw graffu sy'n briodol i'w swydd.</w:t>
      </w:r>
    </w:p>
    <w:p w14:paraId="46E2704F" w14:textId="77777777" w:rsidR="00BE7853" w:rsidRPr="00BE7853" w:rsidRDefault="00BE7853" w:rsidP="00BE7853">
      <w:pPr>
        <w:rPr>
          <w:b/>
          <w:bCs/>
          <w:sz w:val="28"/>
          <w:szCs w:val="24"/>
          <w:lang w:val="cy-GB"/>
        </w:rPr>
      </w:pPr>
      <w:r w:rsidRPr="00BE7853">
        <w:rPr>
          <w:b/>
          <w:bCs/>
          <w:sz w:val="28"/>
          <w:szCs w:val="24"/>
          <w:lang w:val="cy-GB"/>
        </w:rPr>
        <w:t>Tryloywder</w:t>
      </w:r>
    </w:p>
    <w:p w14:paraId="77FB6076" w14:textId="77777777" w:rsidR="00BE7853" w:rsidRPr="00BE7853" w:rsidRDefault="00BE7853" w:rsidP="00BE7853">
      <w:pPr>
        <w:rPr>
          <w:sz w:val="28"/>
          <w:szCs w:val="24"/>
          <w:lang w:val="cy-GB"/>
        </w:rPr>
      </w:pPr>
      <w:r w:rsidRPr="00BE7853">
        <w:rPr>
          <w:sz w:val="28"/>
          <w:szCs w:val="24"/>
          <w:lang w:val="cy-GB"/>
        </w:rPr>
        <w:t>Dylai deiliaid swyddi cyhoeddus fod mor agored â phosib am eu holl benderfyniadau a'u gweithredu maent yn eu cymryd. Dylent roi rhesymau dros eu penderfyniadau a chyfyngu ar wybodaeth pan fydd budd ehangach y cyhoedd yn gofyn am hynny'n unig.</w:t>
      </w:r>
    </w:p>
    <w:p w14:paraId="01B07FF0" w14:textId="77777777" w:rsidR="00BE7853" w:rsidRPr="00BE7853" w:rsidRDefault="00BE7853" w:rsidP="00BE7853">
      <w:pPr>
        <w:rPr>
          <w:b/>
          <w:bCs/>
          <w:sz w:val="28"/>
          <w:szCs w:val="24"/>
          <w:lang w:val="cy-GB"/>
        </w:rPr>
      </w:pPr>
      <w:r w:rsidRPr="00BE7853">
        <w:rPr>
          <w:b/>
          <w:bCs/>
          <w:sz w:val="28"/>
          <w:szCs w:val="24"/>
          <w:lang w:val="cy-GB"/>
        </w:rPr>
        <w:t>Gonestrwydd</w:t>
      </w:r>
    </w:p>
    <w:p w14:paraId="6B28D168" w14:textId="77777777" w:rsidR="00BE7853" w:rsidRPr="00BE7853" w:rsidRDefault="00BE7853" w:rsidP="00BE7853">
      <w:pPr>
        <w:rPr>
          <w:sz w:val="28"/>
          <w:szCs w:val="24"/>
          <w:lang w:val="cy-GB"/>
        </w:rPr>
      </w:pPr>
      <w:r w:rsidRPr="00BE7853">
        <w:rPr>
          <w:sz w:val="28"/>
          <w:szCs w:val="24"/>
          <w:lang w:val="cy-GB"/>
        </w:rPr>
        <w:t>Mae'n ddyletswydd ar ddeiliaid swyddi cyhoeddus ddatgan unrhyw fuddiannau personol sy'n ymwneud â'u dyletswyddau cyhoeddus, a chymryd camau i ddatrys unrhyw wrthdaro sy'n codi mewn ffordd sy'n amddiffyn budd y cyhoedd.</w:t>
      </w:r>
    </w:p>
    <w:p w14:paraId="17F67DF8" w14:textId="77777777" w:rsidR="00BE7853" w:rsidRPr="00BE7853" w:rsidRDefault="00BE7853" w:rsidP="00BE7853">
      <w:pPr>
        <w:rPr>
          <w:b/>
          <w:bCs/>
          <w:sz w:val="28"/>
          <w:szCs w:val="24"/>
          <w:lang w:val="cy-GB"/>
        </w:rPr>
      </w:pPr>
      <w:r w:rsidRPr="00BE7853">
        <w:rPr>
          <w:b/>
          <w:bCs/>
          <w:sz w:val="28"/>
          <w:szCs w:val="24"/>
          <w:lang w:val="cy-GB"/>
        </w:rPr>
        <w:t>Arweinyddiaeth</w:t>
      </w:r>
    </w:p>
    <w:p w14:paraId="664B4EF6" w14:textId="77777777" w:rsidR="00BE7853" w:rsidRPr="00BE7853" w:rsidRDefault="00BE7853" w:rsidP="00BE7853">
      <w:pPr>
        <w:rPr>
          <w:sz w:val="28"/>
          <w:szCs w:val="24"/>
          <w:lang w:val="cy-GB"/>
        </w:rPr>
      </w:pPr>
      <w:r w:rsidRPr="00BE7853">
        <w:rPr>
          <w:sz w:val="28"/>
          <w:szCs w:val="24"/>
          <w:lang w:val="cy-GB"/>
        </w:rPr>
        <w:t>Dylai deiliaid swyddi cyhoeddus hyrwyddo a chefnogi'r egwyddorion hyn drwy arweinyddiaeth ac esiampl.</w:t>
      </w:r>
    </w:p>
    <w:p w14:paraId="3081CE51" w14:textId="26992B00" w:rsidR="005C25D2" w:rsidRPr="005C25D2" w:rsidRDefault="005C25D2" w:rsidP="005C25D2">
      <w:pPr>
        <w:rPr>
          <w:b/>
          <w:sz w:val="28"/>
          <w:szCs w:val="24"/>
        </w:rPr>
      </w:pPr>
      <w:r w:rsidRPr="005C25D2">
        <w:rPr>
          <w:b/>
          <w:sz w:val="28"/>
          <w:szCs w:val="24"/>
        </w:rPr>
        <w:br w:type="page"/>
      </w:r>
      <w:r w:rsidRPr="005C25D2">
        <w:rPr>
          <w:b/>
          <w:sz w:val="28"/>
          <w:szCs w:val="24"/>
        </w:rPr>
        <w:lastRenderedPageBreak/>
        <w:t>A</w:t>
      </w:r>
      <w:r w:rsidR="00BE7853">
        <w:rPr>
          <w:b/>
          <w:sz w:val="28"/>
          <w:szCs w:val="24"/>
        </w:rPr>
        <w:t>todiad</w:t>
      </w:r>
      <w:r w:rsidRPr="005C25D2">
        <w:rPr>
          <w:b/>
          <w:sz w:val="28"/>
          <w:szCs w:val="24"/>
        </w:rPr>
        <w:t xml:space="preserve"> 2</w:t>
      </w:r>
    </w:p>
    <w:p w14:paraId="74E0CEF3" w14:textId="77777777" w:rsidR="00BE7853" w:rsidRPr="00BE7853" w:rsidRDefault="00BE7853" w:rsidP="00BE7853">
      <w:pPr>
        <w:rPr>
          <w:b/>
          <w:sz w:val="28"/>
          <w:szCs w:val="24"/>
          <w:lang w:val="cy-GB"/>
        </w:rPr>
      </w:pPr>
      <w:r w:rsidRPr="00BE7853">
        <w:rPr>
          <w:b/>
          <w:sz w:val="28"/>
          <w:szCs w:val="24"/>
          <w:lang w:val="cy-GB"/>
        </w:rPr>
        <w:t xml:space="preserve">Datganiad Blynyddol o Gydymffurfio â’r Côd Ymddygiad </w:t>
      </w:r>
    </w:p>
    <w:p w14:paraId="1D86CC29" w14:textId="5D6BCBDC" w:rsidR="00BE7853" w:rsidRPr="00BE7853" w:rsidRDefault="00BE7853" w:rsidP="00BE7853">
      <w:pPr>
        <w:rPr>
          <w:sz w:val="28"/>
          <w:szCs w:val="24"/>
          <w:lang w:val="cy-GB"/>
        </w:rPr>
      </w:pPr>
      <w:r w:rsidRPr="00BE7853">
        <w:rPr>
          <w:sz w:val="28"/>
          <w:szCs w:val="24"/>
          <w:lang w:val="cy-GB"/>
        </w:rPr>
        <w:t xml:space="preserve">Mae Côd Ymddygiad Comisiynydd Pobl Hŷn Cymru’n berthnasol i bawb sy’n gweithio yn rhinwedd unrhyw swydd i’r Comisiynydd gan gynnwys </w:t>
      </w:r>
      <w:r w:rsidRPr="00BE7853">
        <w:rPr>
          <w:b/>
          <w:sz w:val="28"/>
          <w:szCs w:val="24"/>
          <w:lang w:val="cy-GB"/>
        </w:rPr>
        <w:t>pob cyflogai</w:t>
      </w:r>
      <w:r w:rsidRPr="00BE7853">
        <w:rPr>
          <w:sz w:val="28"/>
          <w:szCs w:val="24"/>
          <w:lang w:val="cy-GB"/>
        </w:rPr>
        <w:t>, penodiadau ar gontractau achlysurol a thymor-byr, pobl sy’n cael eu secondio o fudiadau a sefydliadau eraill, staff asiantaeth gyflogi a phobl sy’n cael eu secondio i weithio i’r Comisiwn.</w:t>
      </w:r>
    </w:p>
    <w:p w14:paraId="2444D462" w14:textId="7BA1510E" w:rsidR="00BE7853" w:rsidRPr="00BE7853" w:rsidRDefault="00BE7853" w:rsidP="00BE7853">
      <w:pPr>
        <w:rPr>
          <w:sz w:val="28"/>
          <w:szCs w:val="24"/>
          <w:lang w:val="cy-GB"/>
        </w:rPr>
      </w:pPr>
      <w:r w:rsidRPr="00BE7853">
        <w:rPr>
          <w:sz w:val="28"/>
          <w:szCs w:val="24"/>
          <w:lang w:val="cy-GB"/>
        </w:rPr>
        <w:t>Mae’r Côd yn rhan o delerau ac amodau pawb sy’n gweithio i’r Comisiynydd. Mae’n gosod fframwaith ar gyfer yr ymddygiad a ddisgwylir gennych yn y Swyddfa a’r tu allan. Ni fydd y Côd hwn yn llwyddiant heblaw bod pawb sy’n gweithio i’r Comisiynydd yn gweithredu ei ddarpariaethau yn drylwyr ac yn amlwg.</w:t>
      </w:r>
    </w:p>
    <w:p w14:paraId="7FF1E601" w14:textId="3948B949" w:rsidR="00BE7853" w:rsidRPr="00BE7853" w:rsidRDefault="00BE7853" w:rsidP="00BE7853">
      <w:pPr>
        <w:rPr>
          <w:sz w:val="28"/>
          <w:szCs w:val="24"/>
          <w:lang w:val="cy-GB"/>
        </w:rPr>
      </w:pPr>
      <w:r w:rsidRPr="00BE7853">
        <w:rPr>
          <w:sz w:val="28"/>
          <w:szCs w:val="24"/>
          <w:lang w:val="cy-GB"/>
        </w:rPr>
        <w:t>Er mwyn sicrhau cydymffurfiad llwyr â’r Côd, gofynnir i chi wneud datganiad blynyddol yn dweud eich bod yn fodlon cydymffurfio â’r Côd ac ateb y cwestiynau cysylltiol.   Rhaid i newydd-ddyfodiaid lenwi’r datganiad adeg eu penodi, a bob blwyddyn wedi hynny.</w:t>
      </w:r>
    </w:p>
    <w:p w14:paraId="0968637E" w14:textId="359C5B15" w:rsidR="00BE7853" w:rsidRPr="00BE7853" w:rsidRDefault="00BE7853" w:rsidP="00BE7853">
      <w:pPr>
        <w:rPr>
          <w:sz w:val="28"/>
          <w:szCs w:val="24"/>
          <w:lang w:val="cy-GB"/>
        </w:rPr>
      </w:pPr>
      <w:r w:rsidRPr="00BE7853">
        <w:rPr>
          <w:sz w:val="28"/>
          <w:szCs w:val="24"/>
          <w:lang w:val="cy-GB"/>
        </w:rPr>
        <w:t xml:space="preserve">Os ydych chi’n credu ar unrhyw adeg (ac nid dim ond adeg y datganiad blynyddol) bod eich amgylchiadau wedi newid mewn ffordd a allai effeithio ar eich cydymffurfio â’r Côd, dylech godi’r rhain cyn gynted ag y dewch yn ymwybodol ohonynt. </w:t>
      </w:r>
    </w:p>
    <w:p w14:paraId="04BD9CBD" w14:textId="77777777" w:rsidR="00BE7853" w:rsidRPr="00BE7853" w:rsidRDefault="00BE7853" w:rsidP="00BE7853">
      <w:pPr>
        <w:rPr>
          <w:sz w:val="28"/>
          <w:szCs w:val="24"/>
          <w:lang w:val="cy-GB"/>
        </w:rPr>
      </w:pPr>
      <w:r w:rsidRPr="00BE7853">
        <w:rPr>
          <w:sz w:val="28"/>
          <w:szCs w:val="24"/>
          <w:lang w:val="cy-GB"/>
        </w:rPr>
        <w:t>Ni fydd unrhyw wybodaeth a roddwch i’r Comisiynydd yn unol â gofynion y Côd yn cael ei datgelu heblaw bod hynny’n ofynnol trwy gyfraith neu fod rhaid hysbysu rhai pobl benodol o’r wybodaeth honno, gan lynu wrth Ddeddf Diogelu Data y Comisiynydd.</w:t>
      </w:r>
    </w:p>
    <w:p w14:paraId="56955C65" w14:textId="77777777" w:rsidR="00BE7853" w:rsidRPr="00BE7853" w:rsidRDefault="00BE7853" w:rsidP="00BE7853">
      <w:pPr>
        <w:rPr>
          <w:b/>
          <w:sz w:val="28"/>
          <w:szCs w:val="24"/>
          <w:lang w:val="cy-GB"/>
        </w:rPr>
      </w:pPr>
      <w:r w:rsidRPr="00BE7853">
        <w:rPr>
          <w:b/>
          <w:sz w:val="28"/>
          <w:szCs w:val="24"/>
          <w:lang w:val="cy-GB"/>
        </w:rPr>
        <w:t xml:space="preserve">Llenwch y datganiad amgaeedig a’i ddychwelyd i gyfrif </w:t>
      </w:r>
    </w:p>
    <w:p w14:paraId="7F947EB2" w14:textId="0BBDF24E" w:rsidR="00BE7853" w:rsidRPr="00BE7853" w:rsidRDefault="00BE7853" w:rsidP="00BE7853">
      <w:pPr>
        <w:rPr>
          <w:b/>
          <w:sz w:val="28"/>
          <w:szCs w:val="24"/>
          <w:lang w:val="cy-GB"/>
        </w:rPr>
      </w:pPr>
      <w:hyperlink r:id="rId10" w:history="1">
        <w:r w:rsidRPr="00BE7853">
          <w:rPr>
            <w:rStyle w:val="Hyperlink"/>
            <w:b/>
            <w:sz w:val="28"/>
            <w:szCs w:val="24"/>
            <w:lang w:val="cy-GB"/>
          </w:rPr>
          <w:t>Kelly.davies@comisiynyddph.cymru</w:t>
        </w:r>
      </w:hyperlink>
    </w:p>
    <w:p w14:paraId="2AB6C0A8" w14:textId="1FE8B655" w:rsidR="00BE7853" w:rsidRPr="00BE7853" w:rsidRDefault="00BE7853" w:rsidP="00BE7853">
      <w:pPr>
        <w:rPr>
          <w:b/>
          <w:sz w:val="28"/>
          <w:szCs w:val="24"/>
          <w:lang w:val="cy-GB"/>
        </w:rPr>
      </w:pPr>
      <w:r w:rsidRPr="00BE7853">
        <w:rPr>
          <w:b/>
          <w:sz w:val="28"/>
          <w:szCs w:val="24"/>
          <w:lang w:val="cy-GB"/>
        </w:rPr>
        <w:t xml:space="preserve">Gwnewch yn siŵr eich bod yn arbed ac yn ailenwi eich ffurflen yn y fformat canlynol (EnwcyntafCyfenw.doc] cyn anfon y datganiad gorffenedig. </w:t>
      </w:r>
    </w:p>
    <w:p w14:paraId="1DA95F8E" w14:textId="4ECA2AAA" w:rsidR="005C25D2" w:rsidRPr="00BE7853" w:rsidRDefault="00BE7853" w:rsidP="005C25D2">
      <w:pPr>
        <w:rPr>
          <w:b/>
          <w:sz w:val="28"/>
          <w:szCs w:val="24"/>
          <w:lang w:val="cy-GB"/>
        </w:rPr>
      </w:pPr>
      <w:r w:rsidRPr="00BE7853">
        <w:rPr>
          <w:b/>
          <w:sz w:val="28"/>
          <w:szCs w:val="24"/>
          <w:lang w:val="cy-GB"/>
        </w:rPr>
        <w:t>Os oes gennych chi unrhyw ymholiadau ynglŷn â’r ffurflen hon, cysylltwch a</w:t>
      </w:r>
      <w:r>
        <w:rPr>
          <w:b/>
          <w:sz w:val="28"/>
          <w:szCs w:val="24"/>
          <w:lang w:val="cy-GB"/>
        </w:rPr>
        <w:t>’r</w:t>
      </w:r>
      <w:r w:rsidRPr="00BE7853">
        <w:rPr>
          <w:b/>
          <w:sz w:val="28"/>
          <w:szCs w:val="24"/>
          <w:lang w:val="cy-GB"/>
        </w:rPr>
        <w:t xml:space="preserve"> </w:t>
      </w:r>
      <w:r>
        <w:rPr>
          <w:b/>
          <w:sz w:val="28"/>
          <w:szCs w:val="24"/>
          <w:lang w:val="cy-GB"/>
        </w:rPr>
        <w:t>Brif Swyddog Gweithredol</w:t>
      </w:r>
      <w:r w:rsidRPr="00BE7853">
        <w:rPr>
          <w:b/>
          <w:sz w:val="28"/>
          <w:szCs w:val="24"/>
          <w:lang w:val="cy-GB"/>
        </w:rPr>
        <w:t xml:space="preserve"> i ddechrau. </w:t>
      </w:r>
    </w:p>
    <w:p w14:paraId="6C268BEC" w14:textId="324B6458" w:rsidR="005C25D2" w:rsidRPr="005C25D2" w:rsidRDefault="00BE7853" w:rsidP="005C25D2">
      <w:pPr>
        <w:rPr>
          <w:b/>
          <w:bCs/>
          <w:sz w:val="28"/>
          <w:szCs w:val="24"/>
          <w:lang w:val="x-none"/>
        </w:rPr>
      </w:pPr>
      <w:r>
        <w:rPr>
          <w:b/>
          <w:bCs/>
          <w:sz w:val="28"/>
          <w:szCs w:val="24"/>
          <w:lang w:val="x-none"/>
        </w:rPr>
        <w:t xml:space="preserve">Crynodeb </w:t>
      </w:r>
    </w:p>
    <w:p w14:paraId="38C26583" w14:textId="495BDFA4" w:rsidR="00BE7853" w:rsidRDefault="00BE7853" w:rsidP="00BE7853">
      <w:pPr>
        <w:pStyle w:val="ListParagraph"/>
        <w:numPr>
          <w:ilvl w:val="0"/>
          <w:numId w:val="9"/>
        </w:numPr>
        <w:rPr>
          <w:sz w:val="28"/>
          <w:szCs w:val="24"/>
        </w:rPr>
      </w:pPr>
      <w:r w:rsidRPr="00BE7853">
        <w:rPr>
          <w:sz w:val="28"/>
          <w:szCs w:val="24"/>
        </w:rPr>
        <w:t xml:space="preserve">Astudiwch y dogfennau atodedig, a thelerau’r datganiad isod. </w:t>
      </w:r>
    </w:p>
    <w:p w14:paraId="1CA5FA2E" w14:textId="77777777" w:rsidR="00BE7853" w:rsidRPr="00BE7853" w:rsidRDefault="00BE7853" w:rsidP="00BE7853">
      <w:pPr>
        <w:pStyle w:val="ListParagraph"/>
        <w:rPr>
          <w:sz w:val="28"/>
          <w:szCs w:val="24"/>
        </w:rPr>
      </w:pPr>
    </w:p>
    <w:p w14:paraId="0C3AB220" w14:textId="4166C16E" w:rsidR="00BE7853" w:rsidRPr="00BE7853" w:rsidRDefault="00BE7853" w:rsidP="00BE7853">
      <w:pPr>
        <w:pStyle w:val="ListParagraph"/>
        <w:numPr>
          <w:ilvl w:val="0"/>
          <w:numId w:val="9"/>
        </w:numPr>
        <w:rPr>
          <w:sz w:val="28"/>
          <w:szCs w:val="24"/>
        </w:rPr>
      </w:pPr>
      <w:r w:rsidRPr="00BE7853">
        <w:rPr>
          <w:sz w:val="28"/>
          <w:szCs w:val="24"/>
        </w:rPr>
        <w:t>Nodwch eich enw a’r dyddiad yn y blwch isod.</w:t>
      </w:r>
    </w:p>
    <w:p w14:paraId="1764AC82" w14:textId="77777777" w:rsidR="00BE7853" w:rsidRPr="00BE7853" w:rsidRDefault="00BE7853" w:rsidP="00BE7853">
      <w:pPr>
        <w:pStyle w:val="ListParagraph"/>
        <w:rPr>
          <w:sz w:val="28"/>
          <w:szCs w:val="24"/>
        </w:rPr>
      </w:pPr>
    </w:p>
    <w:p w14:paraId="604FC074" w14:textId="0AD75E55" w:rsidR="005C25D2" w:rsidRPr="00BE7853" w:rsidRDefault="00BE7853" w:rsidP="005C25D2">
      <w:pPr>
        <w:pStyle w:val="ListParagraph"/>
        <w:numPr>
          <w:ilvl w:val="0"/>
          <w:numId w:val="9"/>
        </w:numPr>
        <w:rPr>
          <w:sz w:val="28"/>
          <w:szCs w:val="24"/>
        </w:rPr>
      </w:pPr>
      <w:r w:rsidRPr="00BE7853">
        <w:rPr>
          <w:sz w:val="28"/>
          <w:szCs w:val="24"/>
        </w:rPr>
        <w:t xml:space="preserve">Ticiwch y blwch isod i wneud y datganiad ac atebwch y cwestiynau sy’n dilyn, a nodi ‘Dim’ lle nad oes unrhyw fanylion yn berthnasol.  </w:t>
      </w:r>
    </w:p>
    <w:p w14:paraId="6E9717A0" w14:textId="77777777" w:rsidR="005C25D2" w:rsidRPr="005C25D2" w:rsidRDefault="005C25D2" w:rsidP="005C25D2">
      <w:pPr>
        <w:rPr>
          <w:sz w:val="28"/>
          <w:szCs w:val="24"/>
        </w:rPr>
      </w:pPr>
    </w:p>
    <w:p w14:paraId="35724E23" w14:textId="558C6ADC" w:rsidR="005C25D2" w:rsidRPr="005C25D2" w:rsidRDefault="00420637" w:rsidP="005C25D2">
      <w:pPr>
        <w:rPr>
          <w:sz w:val="28"/>
          <w:szCs w:val="24"/>
        </w:rPr>
      </w:pPr>
      <w:r>
        <w:rPr>
          <w:b/>
          <w:bCs/>
          <w:sz w:val="28"/>
          <w:szCs w:val="24"/>
        </w:rPr>
        <w:t>ENW</w:t>
      </w:r>
      <w:r w:rsidR="005C25D2">
        <w:rPr>
          <w:b/>
          <w:bCs/>
          <w:sz w:val="28"/>
          <w:szCs w:val="24"/>
        </w:rPr>
        <w:t xml:space="preserve"> …………………………….</w:t>
      </w:r>
      <w:r w:rsidR="005C25D2" w:rsidRPr="005C25D2">
        <w:rPr>
          <w:sz w:val="28"/>
          <w:szCs w:val="24"/>
        </w:rPr>
        <w:tab/>
      </w:r>
      <w:r w:rsidR="005C25D2" w:rsidRPr="005C25D2">
        <w:rPr>
          <w:sz w:val="28"/>
          <w:szCs w:val="24"/>
        </w:rPr>
        <w:tab/>
      </w:r>
      <w:r w:rsidR="005C25D2" w:rsidRPr="005C25D2">
        <w:rPr>
          <w:sz w:val="28"/>
          <w:szCs w:val="24"/>
        </w:rPr>
        <w:tab/>
      </w:r>
      <w:r w:rsidR="005C25D2" w:rsidRPr="005C25D2">
        <w:rPr>
          <w:b/>
          <w:bCs/>
          <w:sz w:val="28"/>
          <w:szCs w:val="24"/>
        </w:rPr>
        <w:t>D</w:t>
      </w:r>
      <w:r>
        <w:rPr>
          <w:b/>
          <w:bCs/>
          <w:sz w:val="28"/>
          <w:szCs w:val="24"/>
        </w:rPr>
        <w:t>YDDIAD</w:t>
      </w:r>
      <w:r w:rsidR="005C25D2" w:rsidRPr="005C25D2">
        <w:rPr>
          <w:b/>
          <w:bCs/>
          <w:sz w:val="28"/>
          <w:szCs w:val="24"/>
        </w:rPr>
        <w:t xml:space="preserve"> </w:t>
      </w:r>
      <w:r w:rsidR="005C25D2">
        <w:rPr>
          <w:b/>
          <w:bCs/>
          <w:sz w:val="28"/>
          <w:szCs w:val="24"/>
        </w:rPr>
        <w:t>…………………………</w:t>
      </w:r>
    </w:p>
    <w:p w14:paraId="28DFBA32" w14:textId="77777777" w:rsidR="005C25D2" w:rsidRPr="005C25D2" w:rsidRDefault="005C25D2" w:rsidP="005C25D2">
      <w:pPr>
        <w:rPr>
          <w:sz w:val="28"/>
          <w:szCs w:val="24"/>
        </w:rPr>
      </w:pPr>
    </w:p>
    <w:p w14:paraId="29F6DCD1" w14:textId="2EB1D8B9" w:rsidR="005C25D2" w:rsidRPr="005C25D2" w:rsidRDefault="00BE7853" w:rsidP="005C25D2">
      <w:pPr>
        <w:rPr>
          <w:b/>
          <w:bCs/>
          <w:sz w:val="28"/>
          <w:szCs w:val="24"/>
          <w:lang w:val="x-none"/>
        </w:rPr>
      </w:pPr>
      <w:r>
        <w:rPr>
          <w:b/>
          <w:bCs/>
          <w:sz w:val="28"/>
          <w:szCs w:val="24"/>
          <w:lang w:val="x-none"/>
        </w:rPr>
        <w:t xml:space="preserve">Dolenni I ddogfennau polisi </w:t>
      </w:r>
    </w:p>
    <w:p w14:paraId="7E8210CB" w14:textId="1C785756" w:rsidR="005C25D2" w:rsidRPr="005C25D2" w:rsidRDefault="005C25D2" w:rsidP="00BE7853">
      <w:pPr>
        <w:ind w:left="720"/>
        <w:rPr>
          <w:i/>
          <w:sz w:val="28"/>
          <w:szCs w:val="24"/>
        </w:rPr>
      </w:pPr>
      <w:r w:rsidRPr="005C25D2">
        <w:rPr>
          <w:i/>
          <w:sz w:val="28"/>
          <w:szCs w:val="24"/>
        </w:rPr>
        <w:t>C</w:t>
      </w:r>
      <w:r w:rsidR="00BE7853">
        <w:rPr>
          <w:rFonts w:cs="Arial"/>
          <w:i/>
          <w:sz w:val="28"/>
          <w:szCs w:val="24"/>
        </w:rPr>
        <w:t>ô</w:t>
      </w:r>
      <w:r w:rsidRPr="005C25D2">
        <w:rPr>
          <w:i/>
          <w:sz w:val="28"/>
          <w:szCs w:val="24"/>
        </w:rPr>
        <w:t>d</w:t>
      </w:r>
      <w:r w:rsidR="00BE7853">
        <w:rPr>
          <w:i/>
          <w:sz w:val="28"/>
          <w:szCs w:val="24"/>
        </w:rPr>
        <w:t xml:space="preserve"> Ymddygiad </w:t>
      </w:r>
    </w:p>
    <w:p w14:paraId="5ECB37E7" w14:textId="23E1C30E" w:rsidR="005C25D2" w:rsidRPr="005C25D2" w:rsidRDefault="00BE7853" w:rsidP="005C25D2">
      <w:pPr>
        <w:numPr>
          <w:ilvl w:val="0"/>
          <w:numId w:val="11"/>
        </w:numPr>
        <w:rPr>
          <w:sz w:val="28"/>
          <w:szCs w:val="24"/>
        </w:rPr>
      </w:pPr>
      <w:r>
        <w:rPr>
          <w:sz w:val="28"/>
          <w:szCs w:val="24"/>
        </w:rPr>
        <w:t xml:space="preserve">Yr wyf wedi darllen </w:t>
      </w:r>
      <w:r w:rsidRPr="00BE7853">
        <w:rPr>
          <w:sz w:val="28"/>
          <w:szCs w:val="24"/>
          <w:lang w:val="cy-GB"/>
        </w:rPr>
        <w:t>Côd Ymddygiad y Comisiynydd Pobl Hŷn</w:t>
      </w:r>
      <w:r>
        <w:rPr>
          <w:sz w:val="28"/>
          <w:szCs w:val="24"/>
          <w:lang w:val="cy-GB"/>
        </w:rPr>
        <w:t>.</w:t>
      </w:r>
    </w:p>
    <w:p w14:paraId="352C7202" w14:textId="7FCB6DF0" w:rsidR="005C25D2" w:rsidRPr="005C25D2" w:rsidRDefault="00BE7853" w:rsidP="005C25D2">
      <w:pPr>
        <w:numPr>
          <w:ilvl w:val="0"/>
          <w:numId w:val="11"/>
        </w:numPr>
        <w:rPr>
          <w:sz w:val="28"/>
          <w:szCs w:val="24"/>
        </w:rPr>
      </w:pPr>
      <w:r>
        <w:rPr>
          <w:sz w:val="28"/>
          <w:szCs w:val="24"/>
        </w:rPr>
        <w:t xml:space="preserve">Yr wyf yn cytuno </w:t>
      </w:r>
      <w:r w:rsidRPr="00BE7853">
        <w:rPr>
          <w:sz w:val="28"/>
          <w:szCs w:val="24"/>
          <w:lang w:val="cy-GB"/>
        </w:rPr>
        <w:t>i gael fy rhwymo i ddarpariaethau’r ddogfen bolisi hon.</w:t>
      </w:r>
    </w:p>
    <w:p w14:paraId="051E8F72" w14:textId="61AC0581" w:rsidR="005C25D2" w:rsidRPr="005C25D2" w:rsidRDefault="00BE7853" w:rsidP="005C25D2">
      <w:pPr>
        <w:numPr>
          <w:ilvl w:val="0"/>
          <w:numId w:val="11"/>
        </w:numPr>
        <w:rPr>
          <w:sz w:val="28"/>
          <w:szCs w:val="24"/>
        </w:rPr>
      </w:pPr>
      <w:r>
        <w:rPr>
          <w:sz w:val="28"/>
          <w:szCs w:val="24"/>
        </w:rPr>
        <w:t xml:space="preserve">Yr wyf yn deal </w:t>
      </w:r>
      <w:r w:rsidRPr="00BE7853">
        <w:rPr>
          <w:sz w:val="28"/>
          <w:szCs w:val="24"/>
          <w:lang w:val="cy-GB"/>
        </w:rPr>
        <w:t>y gallai torri’r rheolau a gynhwysir yn y ddogfen bolisi, yn amodol ar archwiliad, arwain at gamau disgyblu a allai, dan amgylchiadau penodol, gynnwys diswyddo.</w:t>
      </w:r>
    </w:p>
    <w:p w14:paraId="0071BE4B" w14:textId="63A360F5" w:rsidR="005C25D2" w:rsidRPr="005C25D2" w:rsidRDefault="00BE7853" w:rsidP="005C25D2">
      <w:pPr>
        <w:numPr>
          <w:ilvl w:val="0"/>
          <w:numId w:val="11"/>
        </w:numPr>
        <w:rPr>
          <w:sz w:val="28"/>
          <w:szCs w:val="24"/>
        </w:rPr>
      </w:pPr>
      <w:r>
        <w:rPr>
          <w:sz w:val="28"/>
          <w:szCs w:val="24"/>
        </w:rPr>
        <w:t xml:space="preserve">Yr wyf yn deall </w:t>
      </w:r>
      <w:r w:rsidRPr="00BE7853">
        <w:rPr>
          <w:sz w:val="28"/>
          <w:szCs w:val="24"/>
          <w:lang w:val="cy-GB"/>
        </w:rPr>
        <w:t>y bydd peidio â llofnodi’r datganiad hwn hefyd yn cael ei drin fel mater disgyblu.</w:t>
      </w:r>
    </w:p>
    <w:p w14:paraId="269DE75D" w14:textId="11E7F475" w:rsidR="005C25D2" w:rsidRPr="005C25D2" w:rsidRDefault="005C25D2" w:rsidP="005C25D2">
      <w:pPr>
        <w:rPr>
          <w:sz w:val="28"/>
          <w:szCs w:val="24"/>
        </w:rPr>
      </w:pPr>
      <w:r w:rsidRPr="005C25D2">
        <w:rPr>
          <w:i/>
          <w:iCs/>
          <w:sz w:val="28"/>
          <w:szCs w:val="24"/>
        </w:rPr>
        <w:t>A</w:t>
      </w:r>
      <w:r w:rsidR="00BE7853">
        <w:rPr>
          <w:i/>
          <w:iCs/>
          <w:sz w:val="28"/>
          <w:szCs w:val="24"/>
        </w:rPr>
        <w:t>c</w:t>
      </w:r>
      <w:r w:rsidRPr="005C25D2">
        <w:rPr>
          <w:i/>
          <w:iCs/>
          <w:sz w:val="28"/>
          <w:szCs w:val="24"/>
        </w:rPr>
        <w:t>:</w:t>
      </w:r>
      <w:r w:rsidRPr="005C25D2">
        <w:rPr>
          <w:sz w:val="28"/>
          <w:szCs w:val="24"/>
        </w:rPr>
        <w:t xml:space="preserve"> </w:t>
      </w:r>
    </w:p>
    <w:p w14:paraId="12C1A365" w14:textId="4331B65A" w:rsidR="005C25D2" w:rsidRPr="005C25D2" w:rsidRDefault="00BE7853" w:rsidP="005C25D2">
      <w:pPr>
        <w:numPr>
          <w:ilvl w:val="0"/>
          <w:numId w:val="12"/>
        </w:numPr>
        <w:rPr>
          <w:sz w:val="28"/>
          <w:szCs w:val="24"/>
        </w:rPr>
      </w:pPr>
      <w:r>
        <w:rPr>
          <w:sz w:val="28"/>
          <w:szCs w:val="24"/>
        </w:rPr>
        <w:t xml:space="preserve">Yr wyf </w:t>
      </w:r>
      <w:r w:rsidRPr="00BE7853">
        <w:rPr>
          <w:sz w:val="28"/>
          <w:szCs w:val="24"/>
          <w:lang w:val="cy-GB"/>
        </w:rPr>
        <w:t>yn cadarnhau, hyd y gwn i, fy mod wedi cydymffurfio’n llwyr â darpariaethau’r Côd Ymddygiad ers dechrau fy nghyflogaeth gyda Chomisiynydd Pobl Hŷn Cymru.</w:t>
      </w:r>
    </w:p>
    <w:p w14:paraId="29A6190C" w14:textId="276A77D3" w:rsidR="005C25D2" w:rsidRPr="005C25D2" w:rsidRDefault="00BE7853" w:rsidP="005C25D2">
      <w:pPr>
        <w:rPr>
          <w:sz w:val="28"/>
          <w:szCs w:val="24"/>
        </w:rPr>
      </w:pPr>
      <w:r>
        <w:rPr>
          <w:i/>
          <w:iCs/>
          <w:sz w:val="28"/>
          <w:szCs w:val="24"/>
        </w:rPr>
        <w:t>Neu</w:t>
      </w:r>
      <w:r w:rsidR="005C25D2" w:rsidRPr="005C25D2">
        <w:rPr>
          <w:i/>
          <w:iCs/>
          <w:sz w:val="28"/>
          <w:szCs w:val="24"/>
        </w:rPr>
        <w:t xml:space="preserve">, </w:t>
      </w:r>
      <w:r w:rsidRPr="00BE7853">
        <w:rPr>
          <w:i/>
          <w:iCs/>
          <w:sz w:val="28"/>
          <w:szCs w:val="24"/>
          <w:lang w:val="cy-GB"/>
        </w:rPr>
        <w:t>os nad oes datganiad blaenorol wedi’i wneud:</w:t>
      </w:r>
    </w:p>
    <w:p w14:paraId="641B97CB" w14:textId="397B25B6" w:rsidR="005C25D2" w:rsidRPr="005C25D2" w:rsidRDefault="00BE7853" w:rsidP="005C25D2">
      <w:pPr>
        <w:numPr>
          <w:ilvl w:val="0"/>
          <w:numId w:val="13"/>
        </w:numPr>
        <w:rPr>
          <w:sz w:val="28"/>
          <w:szCs w:val="24"/>
        </w:rPr>
      </w:pPr>
      <w:r>
        <w:rPr>
          <w:sz w:val="28"/>
          <w:szCs w:val="24"/>
        </w:rPr>
        <w:t xml:space="preserve">Yr wyf yn </w:t>
      </w:r>
      <w:r w:rsidRPr="00BE7853">
        <w:rPr>
          <w:sz w:val="28"/>
          <w:szCs w:val="24"/>
          <w:lang w:val="cy-GB"/>
        </w:rPr>
        <w:t>cadarnhau, hyd y gwn i, fy mod wedi cydymffurfio’n llwyr â darpariaethau’r Côd Ymddygiad ers dechrau fy nghyflogaeth gyda Chomisiynydd Pobl Hŷn Cymru.</w:t>
      </w:r>
    </w:p>
    <w:p w14:paraId="119B324F" w14:textId="795EAE3A" w:rsidR="005C25D2" w:rsidRPr="005C25D2" w:rsidRDefault="00BE7853" w:rsidP="005C25D2">
      <w:pPr>
        <w:ind w:left="360"/>
        <w:rPr>
          <w:sz w:val="28"/>
          <w:szCs w:val="24"/>
        </w:rPr>
      </w:pPr>
      <w:r>
        <w:rPr>
          <w:b/>
          <w:bCs/>
          <w:sz w:val="28"/>
          <w:szCs w:val="24"/>
        </w:rPr>
        <w:t xml:space="preserve">Yr wyf yn cytuno </w:t>
      </w:r>
      <w:r w:rsidR="00A065FB">
        <w:rPr>
          <w:rFonts w:cs="Arial"/>
          <w:b/>
          <w:bCs/>
          <w:sz w:val="28"/>
          <w:szCs w:val="24"/>
        </w:rPr>
        <w:t>â</w:t>
      </w:r>
      <w:r>
        <w:rPr>
          <w:b/>
          <w:bCs/>
          <w:sz w:val="28"/>
          <w:szCs w:val="24"/>
        </w:rPr>
        <w:t xml:space="preserve"> thelerau’r datganiad uchod</w:t>
      </w:r>
      <w:r w:rsidR="005C25D2" w:rsidRPr="005C25D2">
        <w:rPr>
          <w:b/>
          <w:bCs/>
          <w:sz w:val="28"/>
          <w:szCs w:val="24"/>
        </w:rPr>
        <w:t xml:space="preserve">: </w:t>
      </w:r>
      <w:r w:rsidR="005C25D2">
        <w:rPr>
          <w:sz w:val="28"/>
          <w:szCs w:val="24"/>
        </w:rPr>
        <w:fldChar w:fldCharType="begin">
          <w:ffData>
            <w:name w:val="Check1"/>
            <w:enabled w:val="0"/>
            <w:calcOnExit w:val="0"/>
            <w:checkBox>
              <w:sizeAuto/>
              <w:default w:val="0"/>
            </w:checkBox>
          </w:ffData>
        </w:fldChar>
      </w:r>
      <w:bookmarkStart w:id="1" w:name="Check1"/>
      <w:r w:rsidR="005C25D2">
        <w:rPr>
          <w:sz w:val="28"/>
          <w:szCs w:val="24"/>
        </w:rPr>
        <w:instrText xml:space="preserve"> FORMCHECKBOX </w:instrText>
      </w:r>
      <w:r w:rsidR="005C25D2">
        <w:rPr>
          <w:sz w:val="28"/>
          <w:szCs w:val="24"/>
        </w:rPr>
      </w:r>
      <w:r w:rsidR="005C25D2">
        <w:rPr>
          <w:sz w:val="28"/>
          <w:szCs w:val="24"/>
        </w:rPr>
        <w:fldChar w:fldCharType="separate"/>
      </w:r>
      <w:r w:rsidR="005C25D2">
        <w:rPr>
          <w:sz w:val="28"/>
          <w:szCs w:val="24"/>
        </w:rPr>
        <w:fldChar w:fldCharType="end"/>
      </w:r>
      <w:bookmarkEnd w:id="1"/>
      <w:r w:rsidR="005C25D2">
        <w:rPr>
          <w:sz w:val="28"/>
          <w:szCs w:val="24"/>
        </w:rPr>
        <w:t xml:space="preserve"> </w:t>
      </w:r>
      <w:r w:rsidR="005C25D2" w:rsidRPr="005C25D2">
        <w:rPr>
          <w:sz w:val="28"/>
          <w:szCs w:val="24"/>
        </w:rPr>
        <w:t>(</w:t>
      </w:r>
      <w:r w:rsidR="00A065FB">
        <w:rPr>
          <w:sz w:val="28"/>
          <w:szCs w:val="24"/>
        </w:rPr>
        <w:t>ticiwch y blwch</w:t>
      </w:r>
      <w:r w:rsidR="005C25D2" w:rsidRPr="005C25D2">
        <w:rPr>
          <w:sz w:val="28"/>
          <w:szCs w:val="24"/>
        </w:rPr>
        <w:t>)</w:t>
      </w:r>
    </w:p>
    <w:p w14:paraId="09E5BD8B" w14:textId="77777777" w:rsidR="005C25D2" w:rsidRPr="005C25D2" w:rsidRDefault="005C25D2" w:rsidP="005C25D2">
      <w:pPr>
        <w:ind w:left="360"/>
        <w:rPr>
          <w:sz w:val="28"/>
          <w:szCs w:val="24"/>
        </w:rPr>
      </w:pPr>
    </w:p>
    <w:p w14:paraId="4DA543DA" w14:textId="319CC20A" w:rsidR="005C25D2" w:rsidRPr="005C25D2" w:rsidRDefault="00A065FB" w:rsidP="005C25D2">
      <w:pPr>
        <w:rPr>
          <w:b/>
          <w:bCs/>
          <w:sz w:val="28"/>
          <w:szCs w:val="24"/>
        </w:rPr>
      </w:pPr>
      <w:r>
        <w:rPr>
          <w:b/>
          <w:bCs/>
          <w:sz w:val="28"/>
          <w:szCs w:val="24"/>
        </w:rPr>
        <w:t xml:space="preserve">Gofynnir i chi ateb </w:t>
      </w:r>
      <w:r w:rsidRPr="00A065FB">
        <w:rPr>
          <w:b/>
          <w:bCs/>
          <w:sz w:val="28"/>
          <w:szCs w:val="24"/>
          <w:lang w:val="cy-GB"/>
        </w:rPr>
        <w:t>y cwestiynau canlynol gyda naill ai ‘Dim’ neu gyda’r manylion perthnasol:</w:t>
      </w:r>
    </w:p>
    <w:p w14:paraId="5828F18A" w14:textId="79D022DA" w:rsidR="005C25D2" w:rsidRPr="005C25D2" w:rsidRDefault="00A065FB" w:rsidP="005C25D2">
      <w:pPr>
        <w:numPr>
          <w:ilvl w:val="1"/>
          <w:numId w:val="12"/>
        </w:numPr>
        <w:rPr>
          <w:sz w:val="28"/>
          <w:szCs w:val="24"/>
        </w:rPr>
      </w:pPr>
      <w:r>
        <w:rPr>
          <w:sz w:val="28"/>
          <w:szCs w:val="24"/>
        </w:rPr>
        <w:t xml:space="preserve">A oes gennych </w:t>
      </w:r>
      <w:r w:rsidRPr="00A065FB">
        <w:rPr>
          <w:sz w:val="28"/>
          <w:szCs w:val="24"/>
          <w:lang w:val="cy-GB"/>
        </w:rPr>
        <w:t>chi swydd heblaw’r un gyda Chomisiynydd Pobl Hŷn Cymru, gydag unrhyw fudiad(au) cyhoeddus neu breifat, boed hynny am dâl neu’n ddi-dâl? Os oes, rhowch y manylion isod, gan gynnwys gwybodaeth am unrhyw dâl neu wobr gan y mudiad(au).</w:t>
      </w:r>
    </w:p>
    <w:p w14:paraId="10E2EE33" w14:textId="77777777" w:rsidR="005C25D2" w:rsidRDefault="005C25D2" w:rsidP="005C25D2">
      <w:pPr>
        <w:pBdr>
          <w:top w:val="single" w:sz="8" w:space="1" w:color="auto"/>
          <w:left w:val="single" w:sz="8" w:space="4" w:color="auto"/>
          <w:bottom w:val="single" w:sz="8" w:space="1" w:color="auto"/>
          <w:right w:val="single" w:sz="8" w:space="4" w:color="auto"/>
        </w:pBdr>
        <w:rPr>
          <w:rFonts w:cs="Arial"/>
          <w:sz w:val="28"/>
          <w:szCs w:val="28"/>
        </w:rPr>
      </w:pPr>
      <w:bookmarkStart w:id="2" w:name="_Hlk178249627"/>
    </w:p>
    <w:bookmarkEnd w:id="2"/>
    <w:p w14:paraId="13648E59" w14:textId="77777777" w:rsidR="005C25D2" w:rsidRPr="005C25D2" w:rsidRDefault="005C25D2" w:rsidP="005C25D2">
      <w:pPr>
        <w:pBdr>
          <w:top w:val="single" w:sz="8" w:space="1" w:color="auto"/>
          <w:left w:val="single" w:sz="8" w:space="4" w:color="auto"/>
          <w:bottom w:val="single" w:sz="8" w:space="1" w:color="auto"/>
          <w:right w:val="single" w:sz="8" w:space="4" w:color="auto"/>
        </w:pBdr>
        <w:rPr>
          <w:rFonts w:cs="Arial"/>
          <w:sz w:val="28"/>
          <w:szCs w:val="28"/>
        </w:rPr>
      </w:pPr>
    </w:p>
    <w:p w14:paraId="35C711D3" w14:textId="77777777" w:rsidR="005C25D2" w:rsidRPr="005C25D2" w:rsidRDefault="005C25D2" w:rsidP="005C25D2">
      <w:pPr>
        <w:rPr>
          <w:sz w:val="28"/>
          <w:szCs w:val="24"/>
        </w:rPr>
      </w:pPr>
    </w:p>
    <w:p w14:paraId="7E8947A2" w14:textId="77777777" w:rsidR="005C25D2" w:rsidRPr="005C25D2" w:rsidRDefault="005C25D2" w:rsidP="005C25D2">
      <w:pPr>
        <w:rPr>
          <w:sz w:val="28"/>
          <w:szCs w:val="24"/>
        </w:rPr>
      </w:pPr>
    </w:p>
    <w:p w14:paraId="3F41CE27" w14:textId="7C63C3A1" w:rsidR="00E918A3" w:rsidRPr="00E918A3" w:rsidRDefault="00A065FB" w:rsidP="00E918A3">
      <w:pPr>
        <w:numPr>
          <w:ilvl w:val="1"/>
          <w:numId w:val="12"/>
        </w:numPr>
        <w:rPr>
          <w:sz w:val="28"/>
          <w:szCs w:val="24"/>
        </w:rPr>
      </w:pPr>
      <w:r>
        <w:rPr>
          <w:sz w:val="28"/>
          <w:szCs w:val="24"/>
        </w:rPr>
        <w:t xml:space="preserve">Yn wyneb </w:t>
      </w:r>
      <w:r w:rsidRPr="00A065FB">
        <w:rPr>
          <w:sz w:val="28"/>
          <w:szCs w:val="24"/>
          <w:lang w:val="cy-GB"/>
        </w:rPr>
        <w:t>yr egwyddorion a nodir yn y Côd Ymddygiad, nodwch unrhyw fuddiannau mewn, neu unrhyw berthynas bersonol gyda, mudiadau cyhoeddus neu breifat a allai, yn eich tyb chi, wrthdaro â gwaith Comisiynydd Pobl Hŷn Cymru. Dylech hefyd gynnwys manylion, cyfranddaliadau a nawdd ac unrhyw wybodaeth y cyfeirir ati yn y Côd, a allai esgor ar wrthdaro budd.</w:t>
      </w:r>
    </w:p>
    <w:p w14:paraId="60CB919A"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62CA3115"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3AAC701B"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F868A91" w14:textId="77777777" w:rsidR="00E918A3" w:rsidRP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AD66E66" w14:textId="77777777" w:rsidR="005C25D2" w:rsidRPr="005C25D2" w:rsidRDefault="005C25D2" w:rsidP="005C25D2">
      <w:pPr>
        <w:rPr>
          <w:sz w:val="28"/>
          <w:szCs w:val="24"/>
        </w:rPr>
      </w:pPr>
    </w:p>
    <w:p w14:paraId="6F5624F4" w14:textId="189B7523" w:rsidR="005C25D2" w:rsidRPr="005C25D2" w:rsidRDefault="005C25D2" w:rsidP="00E918A3">
      <w:pPr>
        <w:numPr>
          <w:ilvl w:val="1"/>
          <w:numId w:val="12"/>
        </w:numPr>
        <w:rPr>
          <w:sz w:val="28"/>
          <w:szCs w:val="24"/>
        </w:rPr>
      </w:pPr>
      <w:r w:rsidRPr="005C25D2">
        <w:rPr>
          <w:sz w:val="28"/>
          <w:szCs w:val="24"/>
        </w:rPr>
        <w:t xml:space="preserve"> </w:t>
      </w:r>
      <w:r w:rsidR="00A065FB">
        <w:rPr>
          <w:sz w:val="28"/>
          <w:szCs w:val="24"/>
        </w:rPr>
        <w:t xml:space="preserve">A ydych chi’n </w:t>
      </w:r>
      <w:r w:rsidR="00A065FB" w:rsidRPr="00A065FB">
        <w:rPr>
          <w:sz w:val="28"/>
          <w:szCs w:val="24"/>
          <w:lang w:val="cy-GB"/>
        </w:rPr>
        <w:t>ymwybodol o unrhyw gysylltiadau (uniongyrchol neu anuniongyrchol) rhwng gweithgareddau’r mudiad(au) neu fuddiannau a feddir â gwaith Comisiynydd Pobl Hŷn Cymru? Os ydych chi, manylwch os gwelwch yn dda:</w:t>
      </w:r>
    </w:p>
    <w:p w14:paraId="186D318A"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10210D2A"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099F72D2"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DAA1E16" w14:textId="77777777" w:rsidR="005C25D2" w:rsidRP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69B9126" w14:textId="77777777" w:rsidR="005C25D2" w:rsidRPr="005C25D2" w:rsidRDefault="005C25D2" w:rsidP="005C25D2">
      <w:pPr>
        <w:rPr>
          <w:sz w:val="28"/>
          <w:szCs w:val="24"/>
        </w:rPr>
      </w:pPr>
    </w:p>
    <w:p w14:paraId="591C36D8" w14:textId="2AE095DA" w:rsidR="005C25D2" w:rsidRPr="005C25D2" w:rsidRDefault="00A065FB" w:rsidP="00E918A3">
      <w:pPr>
        <w:numPr>
          <w:ilvl w:val="1"/>
          <w:numId w:val="12"/>
        </w:numPr>
        <w:rPr>
          <w:sz w:val="28"/>
          <w:szCs w:val="24"/>
        </w:rPr>
      </w:pPr>
      <w:r>
        <w:rPr>
          <w:sz w:val="28"/>
          <w:szCs w:val="24"/>
        </w:rPr>
        <w:t xml:space="preserve">Rhowch fanylion </w:t>
      </w:r>
      <w:r w:rsidRPr="00A065FB">
        <w:rPr>
          <w:sz w:val="28"/>
          <w:szCs w:val="24"/>
          <w:lang w:val="cy-GB"/>
        </w:rPr>
        <w:t>unrhyw weithgaredd gwleidyddol o bwys rydych chi’n ymwneud ag ef, er enghraifft, dal swydd gyhoeddus, sefyll fel ymgeisydd enwebedig ar ran plaid wleidyddol, dal swydd o ddylanwad a rheolaeth mewn plaid wleidyddol.</w:t>
      </w:r>
    </w:p>
    <w:p w14:paraId="5C76EDD5"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FD4A333"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33E0C50"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30E8C0F6" w14:textId="77777777" w:rsidR="00E918A3" w:rsidRP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2A70E6B8" w14:textId="77777777" w:rsidR="005C25D2" w:rsidRPr="005C25D2" w:rsidRDefault="005C25D2" w:rsidP="005C25D2">
      <w:pPr>
        <w:rPr>
          <w:sz w:val="28"/>
          <w:szCs w:val="24"/>
        </w:rPr>
      </w:pPr>
    </w:p>
    <w:p w14:paraId="484FEA0C" w14:textId="77777777" w:rsidR="005C25D2" w:rsidRPr="005C25D2" w:rsidRDefault="005C25D2" w:rsidP="005C25D2">
      <w:pPr>
        <w:rPr>
          <w:sz w:val="28"/>
          <w:szCs w:val="24"/>
        </w:rPr>
      </w:pPr>
    </w:p>
    <w:p w14:paraId="3CD2B9F5" w14:textId="77777777" w:rsidR="005C25D2" w:rsidRPr="005C25D2" w:rsidRDefault="005C25D2" w:rsidP="005C25D2">
      <w:pPr>
        <w:rPr>
          <w:sz w:val="28"/>
          <w:szCs w:val="24"/>
        </w:rPr>
      </w:pPr>
    </w:p>
    <w:p w14:paraId="7B34BF8C" w14:textId="77777777" w:rsidR="005C25D2" w:rsidRPr="005C25D2" w:rsidRDefault="005C25D2" w:rsidP="005C25D2">
      <w:pPr>
        <w:rPr>
          <w:sz w:val="28"/>
          <w:szCs w:val="24"/>
        </w:rPr>
      </w:pPr>
    </w:p>
    <w:p w14:paraId="2F9ADD67" w14:textId="77777777" w:rsidR="005C25D2" w:rsidRPr="005C25D2" w:rsidRDefault="005C25D2" w:rsidP="005C25D2">
      <w:pPr>
        <w:rPr>
          <w:sz w:val="28"/>
          <w:szCs w:val="24"/>
        </w:rPr>
      </w:pPr>
    </w:p>
    <w:sectPr w:rsidR="005C25D2" w:rsidRPr="005C25D2" w:rsidSect="004C037C">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24F"/>
    <w:multiLevelType w:val="multilevel"/>
    <w:tmpl w:val="738C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F4802"/>
    <w:multiLevelType w:val="hybridMultilevel"/>
    <w:tmpl w:val="6748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6448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BB7F2B"/>
    <w:multiLevelType w:val="multilevel"/>
    <w:tmpl w:val="D434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7307"/>
    <w:multiLevelType w:val="hybridMultilevel"/>
    <w:tmpl w:val="3424D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510AF3"/>
    <w:multiLevelType w:val="multilevel"/>
    <w:tmpl w:val="7E8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610FE"/>
    <w:multiLevelType w:val="multilevel"/>
    <w:tmpl w:val="0C2A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6E4310"/>
    <w:multiLevelType w:val="multilevel"/>
    <w:tmpl w:val="12B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B3431"/>
    <w:multiLevelType w:val="hybridMultilevel"/>
    <w:tmpl w:val="DFB4B8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B544D12"/>
    <w:multiLevelType w:val="hybridMultilevel"/>
    <w:tmpl w:val="F44A58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BDF21B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4632B"/>
    <w:multiLevelType w:val="hybridMultilevel"/>
    <w:tmpl w:val="0812F79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650337">
    <w:abstractNumId w:val="13"/>
  </w:num>
  <w:num w:numId="2" w16cid:durableId="1334647078">
    <w:abstractNumId w:val="8"/>
  </w:num>
  <w:num w:numId="3" w16cid:durableId="1960794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23845">
    <w:abstractNumId w:val="9"/>
  </w:num>
  <w:num w:numId="5" w16cid:durableId="702944447">
    <w:abstractNumId w:val="4"/>
  </w:num>
  <w:num w:numId="6" w16cid:durableId="303241218">
    <w:abstractNumId w:val="11"/>
  </w:num>
  <w:num w:numId="7" w16cid:durableId="1087925692">
    <w:abstractNumId w:val="10"/>
  </w:num>
  <w:num w:numId="8" w16cid:durableId="546570812">
    <w:abstractNumId w:val="2"/>
  </w:num>
  <w:num w:numId="9" w16cid:durableId="1794590266">
    <w:abstractNumId w:val="6"/>
  </w:num>
  <w:num w:numId="10" w16cid:durableId="1462920267">
    <w:abstractNumId w:val="7"/>
  </w:num>
  <w:num w:numId="11" w16cid:durableId="1622607702">
    <w:abstractNumId w:val="0"/>
  </w:num>
  <w:num w:numId="12" w16cid:durableId="349456169">
    <w:abstractNumId w:val="3"/>
  </w:num>
  <w:num w:numId="13" w16cid:durableId="936403779">
    <w:abstractNumId w:val="5"/>
  </w:num>
  <w:num w:numId="14" w16cid:durableId="323777084">
    <w:abstractNumId w:val="14"/>
  </w:num>
  <w:num w:numId="15" w16cid:durableId="1926375041">
    <w:abstractNumId w:val="1"/>
  </w:num>
  <w:num w:numId="16" w16cid:durableId="36859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8"/>
    <w:rsid w:val="00081111"/>
    <w:rsid w:val="000834A1"/>
    <w:rsid w:val="000C2DFF"/>
    <w:rsid w:val="00111FD8"/>
    <w:rsid w:val="00157D8F"/>
    <w:rsid w:val="001B0EF9"/>
    <w:rsid w:val="001F7463"/>
    <w:rsid w:val="002332AE"/>
    <w:rsid w:val="0030669B"/>
    <w:rsid w:val="00331A42"/>
    <w:rsid w:val="003570B4"/>
    <w:rsid w:val="00360B85"/>
    <w:rsid w:val="00377871"/>
    <w:rsid w:val="003F74BE"/>
    <w:rsid w:val="00415FD4"/>
    <w:rsid w:val="00420637"/>
    <w:rsid w:val="004C037C"/>
    <w:rsid w:val="0052059F"/>
    <w:rsid w:val="005C25D2"/>
    <w:rsid w:val="006479CF"/>
    <w:rsid w:val="00676ED7"/>
    <w:rsid w:val="006E2B88"/>
    <w:rsid w:val="0070672E"/>
    <w:rsid w:val="007364D8"/>
    <w:rsid w:val="007511DD"/>
    <w:rsid w:val="007E0E64"/>
    <w:rsid w:val="007F78D1"/>
    <w:rsid w:val="0081799B"/>
    <w:rsid w:val="008773A2"/>
    <w:rsid w:val="008C0755"/>
    <w:rsid w:val="009D12A1"/>
    <w:rsid w:val="00A065FB"/>
    <w:rsid w:val="00AA3E47"/>
    <w:rsid w:val="00B40B8B"/>
    <w:rsid w:val="00BD3D44"/>
    <w:rsid w:val="00BE7853"/>
    <w:rsid w:val="00BF147A"/>
    <w:rsid w:val="00CA37D2"/>
    <w:rsid w:val="00CE539F"/>
    <w:rsid w:val="00D327FE"/>
    <w:rsid w:val="00D4778E"/>
    <w:rsid w:val="00D508F1"/>
    <w:rsid w:val="00D7139D"/>
    <w:rsid w:val="00DD0E9A"/>
    <w:rsid w:val="00DD4BB8"/>
    <w:rsid w:val="00E31112"/>
    <w:rsid w:val="00E77441"/>
    <w:rsid w:val="00E918A3"/>
    <w:rsid w:val="00ED4EF1"/>
    <w:rsid w:val="00F24436"/>
    <w:rsid w:val="00F63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714"/>
  <w15:chartTrackingRefBased/>
  <w15:docId w15:val="{84E68525-F842-47CF-AB42-F669E5AB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360B85"/>
    <w:pPr>
      <w:keepNext/>
      <w:keepLines/>
      <w:spacing w:before="240" w:after="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paragraph" w:styleId="Heading4">
    <w:name w:val="heading 4"/>
    <w:basedOn w:val="Normal"/>
    <w:next w:val="Normal"/>
    <w:link w:val="Heading4Char"/>
    <w:uiPriority w:val="9"/>
    <w:semiHidden/>
    <w:unhideWhenUsed/>
    <w:rsid w:val="005C2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E31112"/>
    <w:rPr>
      <w:rFonts w:ascii="Arial Black" w:eastAsia="Times New Roman" w:hAnsi="Arial Black" w:cs="Times New Roman"/>
      <w:color w:val="006080"/>
      <w:spacing w:val="-20"/>
      <w:sz w:val="40"/>
      <w:szCs w:val="32"/>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table" w:styleId="TableGrid">
    <w:name w:val="Table Grid"/>
    <w:basedOn w:val="TableNormal"/>
    <w:uiPriority w:val="39"/>
    <w:rsid w:val="00DD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C25D2"/>
    <w:rPr>
      <w:rFonts w:asciiTheme="majorHAnsi" w:eastAsiaTheme="majorEastAsia" w:hAnsiTheme="majorHAnsi" w:cstheme="majorBidi"/>
      <w:i/>
      <w:iCs/>
      <w:color w:val="2F5496" w:themeColor="accent1" w:themeShade="BF"/>
      <w:kern w:val="2"/>
      <w:sz w:val="24"/>
      <w:szCs w:val="22"/>
      <w:lang w:eastAsia="en-US"/>
    </w:rPr>
  </w:style>
  <w:style w:type="character" w:styleId="Hyperlink">
    <w:name w:val="Hyperlink"/>
    <w:basedOn w:val="DefaultParagraphFont"/>
    <w:uiPriority w:val="99"/>
    <w:unhideWhenUsed/>
    <w:rsid w:val="005C25D2"/>
    <w:rPr>
      <w:color w:val="0563C1" w:themeColor="hyperlink"/>
      <w:u w:val="single"/>
    </w:rPr>
  </w:style>
  <w:style w:type="character" w:styleId="UnresolvedMention">
    <w:name w:val="Unresolved Mention"/>
    <w:basedOn w:val="DefaultParagraphFont"/>
    <w:uiPriority w:val="99"/>
    <w:semiHidden/>
    <w:unhideWhenUsed/>
    <w:rsid w:val="005C25D2"/>
    <w:rPr>
      <w:color w:val="605E5C"/>
      <w:shd w:val="clear" w:color="auto" w:fill="E1DFDD"/>
    </w:rPr>
  </w:style>
  <w:style w:type="paragraph" w:styleId="HTMLPreformatted">
    <w:name w:val="HTML Preformatted"/>
    <w:basedOn w:val="Normal"/>
    <w:link w:val="HTMLPreformattedChar"/>
    <w:uiPriority w:val="99"/>
    <w:semiHidden/>
    <w:unhideWhenUsed/>
    <w:rsid w:val="00BF147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147A"/>
    <w:rPr>
      <w:rFonts w:ascii="Consolas" w:hAnsi="Consola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elly.davies@comisiynyddph.cymru"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9A09C-88C2-4611-924B-9FA358372BC4}">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customXml/itemProps2.xml><?xml version="1.0" encoding="utf-8"?>
<ds:datastoreItem xmlns:ds="http://schemas.openxmlformats.org/officeDocument/2006/customXml" ds:itemID="{55EC7E6C-4B0B-4017-8CC9-B219C7E318D8}">
  <ds:schemaRefs>
    <ds:schemaRef ds:uri="http://schemas.openxmlformats.org/officeDocument/2006/bibliography"/>
  </ds:schemaRefs>
</ds:datastoreItem>
</file>

<file path=customXml/itemProps3.xml><?xml version="1.0" encoding="utf-8"?>
<ds:datastoreItem xmlns:ds="http://schemas.openxmlformats.org/officeDocument/2006/customXml" ds:itemID="{80040B41-4592-4769-A801-CD6958FBED47}"/>
</file>

<file path=customXml/itemProps4.xml><?xml version="1.0" encoding="utf-8"?>
<ds:datastoreItem xmlns:ds="http://schemas.openxmlformats.org/officeDocument/2006/customXml" ds:itemID="{FD5231B4-4BED-4340-B6C7-B0499ECA8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Kelly Davies</cp:lastModifiedBy>
  <cp:revision>19</cp:revision>
  <dcterms:created xsi:type="dcterms:W3CDTF">2024-10-03T13:20:00Z</dcterms:created>
  <dcterms:modified xsi:type="dcterms:W3CDTF">2026-04-07T08:50:00Z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7" name="docLang">
    <vt:lpwstr>cy</vt:lpwstr>
  </property>
</Properties>
</file>